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07" w:rsidRPr="00CB50B7" w:rsidRDefault="00CB50B7" w:rsidP="00CB50B7">
      <w:pPr>
        <w:jc w:val="right"/>
        <w:rPr>
          <w:b/>
        </w:rPr>
      </w:pPr>
      <w:r w:rsidRPr="00CB50B7">
        <w:rPr>
          <w:b/>
        </w:rPr>
        <w:t>Приложение 1</w:t>
      </w:r>
    </w:p>
    <w:tbl>
      <w:tblPr>
        <w:tblStyle w:val="a3"/>
        <w:tblW w:w="15276" w:type="dxa"/>
        <w:tblLook w:val="04A0"/>
      </w:tblPr>
      <w:tblGrid>
        <w:gridCol w:w="549"/>
        <w:gridCol w:w="4669"/>
        <w:gridCol w:w="1230"/>
        <w:gridCol w:w="2811"/>
        <w:gridCol w:w="651"/>
        <w:gridCol w:w="966"/>
        <w:gridCol w:w="994"/>
        <w:gridCol w:w="1593"/>
        <w:gridCol w:w="1813"/>
      </w:tblGrid>
      <w:tr w:rsidR="00CB50B7" w:rsidTr="000D0817">
        <w:trPr>
          <w:trHeight w:val="626"/>
        </w:trPr>
        <w:tc>
          <w:tcPr>
            <w:tcW w:w="549" w:type="dxa"/>
          </w:tcPr>
          <w:p w:rsidR="00CB50B7" w:rsidRPr="00CB50B7" w:rsidRDefault="00CB50B7" w:rsidP="00CB50B7">
            <w:pPr>
              <w:jc w:val="center"/>
              <w:rPr>
                <w:b/>
                <w:i/>
                <w:sz w:val="20"/>
                <w:szCs w:val="20"/>
              </w:rPr>
            </w:pPr>
            <w:r w:rsidRPr="00CB50B7">
              <w:rPr>
                <w:b/>
                <w:i/>
                <w:sz w:val="20"/>
                <w:szCs w:val="20"/>
                <w:lang w:val="kk-KZ"/>
              </w:rPr>
              <w:t>№ п/п</w:t>
            </w:r>
          </w:p>
          <w:p w:rsidR="00CB50B7" w:rsidRPr="00CB50B7" w:rsidRDefault="00CB50B7" w:rsidP="00CB50B7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669" w:type="dxa"/>
          </w:tcPr>
          <w:p w:rsidR="00CB50B7" w:rsidRPr="00CB50B7" w:rsidRDefault="00CB50B7" w:rsidP="00CB50B7">
            <w:pPr>
              <w:jc w:val="center"/>
              <w:rPr>
                <w:b/>
                <w:i/>
                <w:sz w:val="20"/>
                <w:szCs w:val="20"/>
              </w:rPr>
            </w:pPr>
            <w:r w:rsidRPr="00CB50B7">
              <w:rPr>
                <w:b/>
                <w:i/>
                <w:sz w:val="20"/>
                <w:szCs w:val="20"/>
              </w:rPr>
              <w:t>МНН</w:t>
            </w:r>
          </w:p>
        </w:tc>
        <w:tc>
          <w:tcPr>
            <w:tcW w:w="1230" w:type="dxa"/>
          </w:tcPr>
          <w:p w:rsidR="00CB50B7" w:rsidRPr="00CB50B7" w:rsidRDefault="00CB50B7" w:rsidP="00CB50B7">
            <w:pPr>
              <w:jc w:val="center"/>
              <w:rPr>
                <w:b/>
                <w:i/>
                <w:sz w:val="20"/>
                <w:szCs w:val="20"/>
              </w:rPr>
            </w:pPr>
            <w:r w:rsidRPr="00CB50B7">
              <w:rPr>
                <w:b/>
                <w:i/>
                <w:sz w:val="20"/>
                <w:szCs w:val="20"/>
              </w:rPr>
              <w:t>Ед. измерения</w:t>
            </w:r>
          </w:p>
        </w:tc>
        <w:tc>
          <w:tcPr>
            <w:tcW w:w="2811" w:type="dxa"/>
          </w:tcPr>
          <w:p w:rsidR="00CB50B7" w:rsidRPr="00CB50B7" w:rsidRDefault="00CB50B7" w:rsidP="00CB50B7">
            <w:pPr>
              <w:jc w:val="center"/>
              <w:rPr>
                <w:b/>
                <w:i/>
                <w:sz w:val="20"/>
                <w:szCs w:val="20"/>
              </w:rPr>
            </w:pPr>
            <w:r w:rsidRPr="00CB50B7">
              <w:rPr>
                <w:b/>
                <w:i/>
                <w:sz w:val="20"/>
                <w:szCs w:val="20"/>
              </w:rPr>
              <w:t>Характеристика</w:t>
            </w:r>
          </w:p>
        </w:tc>
        <w:tc>
          <w:tcPr>
            <w:tcW w:w="651" w:type="dxa"/>
          </w:tcPr>
          <w:p w:rsidR="00CB50B7" w:rsidRPr="00CB50B7" w:rsidRDefault="00CB50B7" w:rsidP="00CB50B7">
            <w:pPr>
              <w:jc w:val="center"/>
              <w:rPr>
                <w:b/>
                <w:i/>
                <w:sz w:val="20"/>
                <w:szCs w:val="20"/>
              </w:rPr>
            </w:pPr>
            <w:r w:rsidRPr="00CB50B7">
              <w:rPr>
                <w:b/>
                <w:i/>
                <w:sz w:val="20"/>
                <w:szCs w:val="20"/>
              </w:rPr>
              <w:t>Кол-во</w:t>
            </w:r>
          </w:p>
        </w:tc>
        <w:tc>
          <w:tcPr>
            <w:tcW w:w="966" w:type="dxa"/>
          </w:tcPr>
          <w:p w:rsidR="00CB50B7" w:rsidRPr="00CB50B7" w:rsidRDefault="00CB50B7" w:rsidP="00CB50B7">
            <w:pPr>
              <w:jc w:val="center"/>
              <w:rPr>
                <w:b/>
                <w:i/>
                <w:sz w:val="20"/>
                <w:szCs w:val="20"/>
              </w:rPr>
            </w:pPr>
            <w:r w:rsidRPr="00CB50B7">
              <w:rPr>
                <w:b/>
                <w:i/>
                <w:sz w:val="20"/>
                <w:szCs w:val="20"/>
              </w:rPr>
              <w:t>Цена</w:t>
            </w:r>
          </w:p>
        </w:tc>
        <w:tc>
          <w:tcPr>
            <w:tcW w:w="994" w:type="dxa"/>
          </w:tcPr>
          <w:p w:rsidR="00CB50B7" w:rsidRPr="00CB50B7" w:rsidRDefault="00CB50B7" w:rsidP="00CB50B7">
            <w:pPr>
              <w:jc w:val="center"/>
              <w:rPr>
                <w:b/>
                <w:i/>
                <w:sz w:val="20"/>
                <w:szCs w:val="20"/>
              </w:rPr>
            </w:pPr>
            <w:r w:rsidRPr="00CB50B7">
              <w:rPr>
                <w:b/>
                <w:i/>
                <w:sz w:val="20"/>
                <w:szCs w:val="20"/>
              </w:rPr>
              <w:t>Сумма</w:t>
            </w:r>
          </w:p>
        </w:tc>
        <w:tc>
          <w:tcPr>
            <w:tcW w:w="1593" w:type="dxa"/>
          </w:tcPr>
          <w:p w:rsidR="00CB50B7" w:rsidRPr="00CB50B7" w:rsidRDefault="00CB50B7" w:rsidP="00CB50B7">
            <w:pPr>
              <w:jc w:val="center"/>
              <w:rPr>
                <w:b/>
                <w:i/>
                <w:sz w:val="20"/>
                <w:szCs w:val="20"/>
              </w:rPr>
            </w:pPr>
            <w:r w:rsidRPr="00CB50B7">
              <w:rPr>
                <w:b/>
                <w:i/>
                <w:sz w:val="20"/>
                <w:szCs w:val="20"/>
              </w:rPr>
              <w:t>Срок поставки</w:t>
            </w:r>
          </w:p>
        </w:tc>
        <w:tc>
          <w:tcPr>
            <w:tcW w:w="1813" w:type="dxa"/>
          </w:tcPr>
          <w:p w:rsidR="00CB50B7" w:rsidRPr="00CB50B7" w:rsidRDefault="00CB50B7" w:rsidP="00CB50B7">
            <w:pPr>
              <w:jc w:val="center"/>
              <w:rPr>
                <w:b/>
                <w:i/>
                <w:sz w:val="20"/>
                <w:szCs w:val="20"/>
              </w:rPr>
            </w:pPr>
            <w:r w:rsidRPr="00CB50B7">
              <w:rPr>
                <w:b/>
                <w:i/>
                <w:sz w:val="20"/>
                <w:szCs w:val="20"/>
              </w:rPr>
              <w:t>Место поставки</w:t>
            </w:r>
          </w:p>
        </w:tc>
      </w:tr>
      <w:tr w:rsidR="00FF77F1" w:rsidTr="000D0817">
        <w:tc>
          <w:tcPr>
            <w:tcW w:w="549" w:type="dxa"/>
          </w:tcPr>
          <w:p w:rsidR="00FF77F1" w:rsidRPr="0057726F" w:rsidRDefault="00FF77F1" w:rsidP="00CB50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72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4669" w:type="dxa"/>
            <w:vAlign w:val="center"/>
          </w:tcPr>
          <w:p w:rsidR="00FF77F1" w:rsidRPr="00693D34" w:rsidRDefault="00FF77F1" w:rsidP="00A619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D34">
              <w:rPr>
                <w:rFonts w:ascii="Times New Roman" w:hAnsi="Times New Roman" w:cs="Times New Roman"/>
                <w:sz w:val="18"/>
                <w:szCs w:val="18"/>
              </w:rPr>
              <w:t>Коробка стерилизационная с фильтром КСКФ--3</w:t>
            </w:r>
          </w:p>
        </w:tc>
        <w:tc>
          <w:tcPr>
            <w:tcW w:w="1230" w:type="dxa"/>
            <w:vAlign w:val="center"/>
          </w:tcPr>
          <w:p w:rsidR="00FF77F1" w:rsidRPr="00693D34" w:rsidRDefault="00FF77F1" w:rsidP="00A619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D34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2811" w:type="dxa"/>
            <w:vAlign w:val="center"/>
          </w:tcPr>
          <w:p w:rsidR="00FF77F1" w:rsidRPr="00693D34" w:rsidRDefault="00FF77F1" w:rsidP="00A619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Коробки предназначены для стерилизации в паровых стерилизаторах, хранения и доставки к месту использования перевязочного материала,</w:t>
            </w:r>
            <w:r>
              <w:br/>
              <w:t>операционного белья, термостойких шприцов, хирургических и других предметов медицинского назначения. Коробки обеспечивают сохранность стерильности материалов не менее 3-х суток. Изготовляются из нержавеющей стали.</w:t>
            </w:r>
          </w:p>
        </w:tc>
        <w:tc>
          <w:tcPr>
            <w:tcW w:w="651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center"/>
          </w:tcPr>
          <w:p w:rsidR="00FF77F1" w:rsidRPr="00FF77F1" w:rsidRDefault="00FF77F1" w:rsidP="00A61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994" w:type="dxa"/>
            <w:vAlign w:val="center"/>
          </w:tcPr>
          <w:p w:rsidR="00FF77F1" w:rsidRPr="00FF77F1" w:rsidRDefault="00FF77F1" w:rsidP="00A61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593" w:type="dxa"/>
          </w:tcPr>
          <w:p w:rsidR="00FF77F1" w:rsidRPr="009F3278" w:rsidRDefault="00FF77F1" w:rsidP="00CB50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заявке с момента заключения договора </w:t>
            </w:r>
          </w:p>
        </w:tc>
        <w:tc>
          <w:tcPr>
            <w:tcW w:w="1813" w:type="dxa"/>
          </w:tcPr>
          <w:p w:rsidR="00FF77F1" w:rsidRPr="009F3278" w:rsidRDefault="00FF77F1" w:rsidP="007E46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СКО, с.Тимирязево, ул. Горького, 75</w:t>
            </w:r>
          </w:p>
        </w:tc>
      </w:tr>
      <w:tr w:rsidR="00FF77F1" w:rsidTr="000D0817">
        <w:tc>
          <w:tcPr>
            <w:tcW w:w="549" w:type="dxa"/>
          </w:tcPr>
          <w:p w:rsidR="00FF77F1" w:rsidRPr="0057726F" w:rsidRDefault="00FF77F1" w:rsidP="00CB50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72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9" w:type="dxa"/>
            <w:vAlign w:val="center"/>
          </w:tcPr>
          <w:p w:rsidR="00FF77F1" w:rsidRPr="00693D34" w:rsidRDefault="00FF77F1" w:rsidP="00A6194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D34">
              <w:rPr>
                <w:rFonts w:ascii="Times New Roman" w:eastAsia="Times New Roman" w:hAnsi="Times New Roman" w:cs="Times New Roman"/>
                <w:sz w:val="18"/>
                <w:szCs w:val="18"/>
              </w:rPr>
              <w:t>Облучатель бактериц.ОБНП 1*30-01(двухламп.)настенно-потолочный</w:t>
            </w:r>
          </w:p>
        </w:tc>
        <w:tc>
          <w:tcPr>
            <w:tcW w:w="1230" w:type="dxa"/>
            <w:vAlign w:val="center"/>
          </w:tcPr>
          <w:p w:rsidR="00FF77F1" w:rsidRPr="00693D34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D34">
              <w:rPr>
                <w:rFonts w:ascii="Times New Roman" w:eastAsia="Times New Roman" w:hAnsi="Times New Roman" w:cs="Times New Roman"/>
                <w:sz w:val="18"/>
                <w:szCs w:val="18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2811" w:type="dxa"/>
            <w:vAlign w:val="center"/>
          </w:tcPr>
          <w:p w:rsidR="00FF77F1" w:rsidRPr="000D0817" w:rsidRDefault="00FF77F1" w:rsidP="00A619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0817">
              <w:rPr>
                <w:rFonts w:ascii="Times New Roman" w:hAnsi="Times New Roman" w:cs="Times New Roman"/>
                <w:sz w:val="18"/>
                <w:szCs w:val="18"/>
              </w:rPr>
              <w:t>Воздействие ультрафиолетовых ламп весьма губительно для: вирусов микроорганизмов и различных бактерий, которые находятся в воздухе. Облучатели бактерицидные квалифицируются на такие виды потолочные, настенные, напольные и настольные. Следует отметить, что при обработке бактерицидное воздействие распространяется на все присутствующие в помещении предметы.</w:t>
            </w:r>
          </w:p>
          <w:p w:rsidR="00FF77F1" w:rsidRPr="00BF7994" w:rsidRDefault="00FF77F1" w:rsidP="00A619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817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потребления, не более 100 Вт Дроссель запуска ​Электромагнитный ​Напряжение питания ​220±22 вольт Способ </w:t>
            </w:r>
            <w:r w:rsidRPr="000D08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размещения подвесной (</w:t>
            </w:r>
            <w:hyperlink r:id="rId6" w:anchor="222" w:tgtFrame="_blank" w:history="1">
              <w:r w:rsidRPr="000D081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настенно - потолочный</w:t>
              </w:r>
            </w:hyperlink>
            <w:r w:rsidRPr="000D0817">
              <w:rPr>
                <w:rFonts w:ascii="Times New Roman" w:hAnsi="Times New Roman" w:cs="Times New Roman"/>
                <w:sz w:val="18"/>
                <w:szCs w:val="18"/>
              </w:rPr>
              <w:t>) ​Длина облучателя 95 см Производительность (для БЭ=95%) 225 м</w:t>
            </w:r>
            <w:r w:rsidRPr="000D081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0D0817">
              <w:rPr>
                <w:rFonts w:ascii="Times New Roman" w:hAnsi="Times New Roman" w:cs="Times New Roman"/>
                <w:sz w:val="18"/>
                <w:szCs w:val="18"/>
              </w:rPr>
              <w:t>/ч для ламп TUV, 184 м</w:t>
            </w:r>
            <w:r w:rsidRPr="000D081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0D0817">
              <w:rPr>
                <w:rFonts w:ascii="Times New Roman" w:hAnsi="Times New Roman" w:cs="Times New Roman"/>
                <w:sz w:val="18"/>
                <w:szCs w:val="18"/>
              </w:rPr>
              <w:t>/ч для кварцевых ламп ​Рекомендуемый объём помещения (для БЭ=95%) 112 м</w:t>
            </w:r>
            <w:r w:rsidRPr="000D081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0D0817">
              <w:rPr>
                <w:rFonts w:ascii="Times New Roman" w:hAnsi="Times New Roman" w:cs="Times New Roman"/>
                <w:sz w:val="18"/>
                <w:szCs w:val="18"/>
              </w:rPr>
              <w:t xml:space="preserve"> (за 30 минут работы) </w:t>
            </w:r>
            <w:hyperlink r:id="rId7" w:anchor="199" w:tgtFrame="_blank" w:history="1">
              <w:r w:rsidRPr="000D081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Рекомендуемая площадь помещения</w:t>
              </w:r>
            </w:hyperlink>
            <w:r w:rsidRPr="000D0817">
              <w:rPr>
                <w:rFonts w:ascii="Times New Roman" w:hAnsi="Times New Roman" w:cs="Times New Roman"/>
                <w:sz w:val="18"/>
                <w:szCs w:val="18"/>
              </w:rPr>
              <w:t> (для БЭ=95%) до 40 м</w:t>
            </w:r>
            <w:r w:rsidRPr="000D081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0D0817">
              <w:rPr>
                <w:rFonts w:ascii="Times New Roman" w:hAnsi="Times New Roman" w:cs="Times New Roman"/>
                <w:sz w:val="18"/>
                <w:szCs w:val="18"/>
              </w:rPr>
              <w:t xml:space="preserve"> (высота 2,8 м) </w:t>
            </w:r>
            <w:hyperlink r:id="rId8" w:anchor="770" w:tgtFrame="_blank" w:history="1">
              <w:r w:rsidRPr="000D081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Бактерицидная эффективность</w:t>
              </w:r>
            </w:hyperlink>
            <w:r w:rsidRPr="000D08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9" w:tgtFrame="_blank" w:history="1">
              <w:r w:rsidRPr="000D081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95% по золотистому стафилококку</w:t>
              </w:r>
            </w:hyperlink>
            <w:r w:rsidRPr="000D0817">
              <w:rPr>
                <w:rFonts w:ascii="Times New Roman" w:hAnsi="Times New Roman" w:cs="Times New Roman"/>
                <w:sz w:val="18"/>
                <w:szCs w:val="18"/>
              </w:rPr>
              <w:t xml:space="preserve"> Габариты 950 х 110 х 80 мм Провод 3х0,5 многожильный в ПВХ изоляции, 3 метра Вилка L-образная с выключателем или выключатель на</w:t>
            </w:r>
            <w:r>
              <w:t xml:space="preserve"> проводе Вес, не более 2 кг </w:t>
            </w:r>
          </w:p>
        </w:tc>
        <w:tc>
          <w:tcPr>
            <w:tcW w:w="651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66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11500,00</w:t>
            </w:r>
          </w:p>
        </w:tc>
        <w:tc>
          <w:tcPr>
            <w:tcW w:w="994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11500</w:t>
            </w:r>
          </w:p>
        </w:tc>
        <w:tc>
          <w:tcPr>
            <w:tcW w:w="1593" w:type="dxa"/>
          </w:tcPr>
          <w:p w:rsidR="00FF77F1" w:rsidRPr="009F3278" w:rsidRDefault="00FF77F1" w:rsidP="00CB50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По заявке с момента заключения договора</w:t>
            </w:r>
          </w:p>
        </w:tc>
        <w:tc>
          <w:tcPr>
            <w:tcW w:w="1813" w:type="dxa"/>
          </w:tcPr>
          <w:p w:rsidR="00FF77F1" w:rsidRPr="009F3278" w:rsidRDefault="00FF7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СКО, с.Тимирязево, ул. Горького, 75</w:t>
            </w:r>
          </w:p>
        </w:tc>
      </w:tr>
      <w:tr w:rsidR="00FF77F1" w:rsidTr="000D0817">
        <w:tc>
          <w:tcPr>
            <w:tcW w:w="549" w:type="dxa"/>
          </w:tcPr>
          <w:p w:rsidR="00FF77F1" w:rsidRPr="0057726F" w:rsidRDefault="000D0817" w:rsidP="00CB50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4669" w:type="dxa"/>
            <w:vAlign w:val="center"/>
          </w:tcPr>
          <w:p w:rsidR="00FF77F1" w:rsidRPr="00ED325B" w:rsidRDefault="00FF77F1" w:rsidP="00A619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Портативный прибор для измерения уровня  глюкозы,холестерина,триглицеридов крови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multi</w:t>
            </w:r>
            <w:r w:rsidRPr="00ED32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Care</w:t>
            </w:r>
            <w:r w:rsidRPr="00ED32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in</w:t>
            </w:r>
          </w:p>
        </w:tc>
        <w:tc>
          <w:tcPr>
            <w:tcW w:w="1230" w:type="dxa"/>
            <w:vAlign w:val="center"/>
          </w:tcPr>
          <w:p w:rsidR="00FF77F1" w:rsidRPr="00D375C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ука</w:t>
            </w:r>
          </w:p>
        </w:tc>
        <w:tc>
          <w:tcPr>
            <w:tcW w:w="2811" w:type="dxa"/>
            <w:vAlign w:val="center"/>
          </w:tcPr>
          <w:p w:rsidR="00FF77F1" w:rsidRPr="00D375C1" w:rsidRDefault="00FF77F1" w:rsidP="00A61949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D375C1">
              <w:rPr>
                <w:rFonts w:ascii="Times New Roman" w:eastAsia="Times New Roman" w:hAnsi="Times New Roman"/>
                <w:sz w:val="18"/>
                <w:szCs w:val="18"/>
              </w:rPr>
              <w:t xml:space="preserve">Диапазон измерений </w:t>
            </w:r>
            <w:r w:rsidRPr="00D375C1">
              <w:rPr>
                <w:rFonts w:ascii="Times New Roman" w:hAnsi="Times New Roman"/>
                <w:sz w:val="18"/>
                <w:szCs w:val="18"/>
              </w:rPr>
              <w:t>Электроды глюкозы -  от 10  до600мг/дл (0,6-33,3ммоль/л).</w:t>
            </w:r>
          </w:p>
          <w:p w:rsidR="00FF77F1" w:rsidRPr="00D375C1" w:rsidRDefault="00FF77F1" w:rsidP="00A61949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D375C1">
              <w:rPr>
                <w:rFonts w:ascii="Times New Roman" w:hAnsi="Times New Roman"/>
                <w:sz w:val="18"/>
                <w:szCs w:val="18"/>
              </w:rPr>
              <w:t>Холестерин – от 130до 400 мг/дл (3,3 – 10,2ммоль/л).</w:t>
            </w:r>
          </w:p>
          <w:p w:rsidR="00FF77F1" w:rsidRPr="00D375C1" w:rsidRDefault="00FF77F1" w:rsidP="00A619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Триглицериды – </w:t>
            </w:r>
            <w:r w:rsidRPr="00D375C1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Pr="00D375C1"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</w:rPr>
              <w:t>500 мг/дл (0,56 – 5,6ммоль/л).</w:t>
            </w:r>
          </w:p>
          <w:p w:rsidR="00FF77F1" w:rsidRPr="00D375C1" w:rsidRDefault="00FF77F1" w:rsidP="00A61949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D375C1">
              <w:rPr>
                <w:rFonts w:ascii="Times New Roman" w:hAnsi="Times New Roman"/>
                <w:sz w:val="18"/>
                <w:szCs w:val="18"/>
              </w:rPr>
              <w:t xml:space="preserve">АМПЕРОМЕТРИЯ с использованием ЭЛЕКТРОДНЫХ полосок </w:t>
            </w:r>
            <w:r w:rsidRPr="00D375C1">
              <w:rPr>
                <w:rFonts w:ascii="Times New Roman" w:hAnsi="Times New Roman"/>
                <w:sz w:val="18"/>
                <w:szCs w:val="18"/>
                <w:lang w:val="en-US"/>
              </w:rPr>
              <w:t>multiCare</w:t>
            </w:r>
            <w:r w:rsidRPr="00D375C1">
              <w:rPr>
                <w:rFonts w:ascii="Times New Roman" w:hAnsi="Times New Roman"/>
                <w:sz w:val="18"/>
                <w:szCs w:val="18"/>
              </w:rPr>
              <w:t>-</w:t>
            </w:r>
            <w:r w:rsidRPr="00D375C1">
              <w:rPr>
                <w:rFonts w:ascii="Times New Roman" w:hAnsi="Times New Roman"/>
                <w:sz w:val="18"/>
                <w:szCs w:val="18"/>
                <w:lang w:val="en-US"/>
              </w:rPr>
              <w:t>in</w:t>
            </w:r>
            <w:r w:rsidRPr="00D375C1">
              <w:rPr>
                <w:rFonts w:ascii="Times New Roman" w:hAnsi="Times New Roman"/>
                <w:sz w:val="18"/>
                <w:szCs w:val="18"/>
              </w:rPr>
              <w:t xml:space="preserve"> для определения содержания глюкозы</w:t>
            </w:r>
          </w:p>
          <w:p w:rsidR="00FF77F1" w:rsidRPr="00D375C1" w:rsidRDefault="00FF77F1" w:rsidP="00A6194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Рефлектометрия с использованием полосок </w:t>
            </w: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multiCare</w:t>
            </w: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для определения содержания холестерина и триглицеридов</w:t>
            </w:r>
          </w:p>
        </w:tc>
        <w:tc>
          <w:tcPr>
            <w:tcW w:w="651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29835</w:t>
            </w:r>
          </w:p>
        </w:tc>
        <w:tc>
          <w:tcPr>
            <w:tcW w:w="994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59670</w:t>
            </w:r>
          </w:p>
        </w:tc>
        <w:tc>
          <w:tcPr>
            <w:tcW w:w="1593" w:type="dxa"/>
          </w:tcPr>
          <w:p w:rsidR="00FF77F1" w:rsidRPr="009F3278" w:rsidRDefault="00FF77F1" w:rsidP="00CB50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По заявке с момента заключения договора</w:t>
            </w:r>
          </w:p>
        </w:tc>
        <w:tc>
          <w:tcPr>
            <w:tcW w:w="1813" w:type="dxa"/>
          </w:tcPr>
          <w:p w:rsidR="00FF77F1" w:rsidRPr="009F3278" w:rsidRDefault="00FF7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СКО, с.Тимирязево, ул. Горького, 75</w:t>
            </w:r>
          </w:p>
        </w:tc>
      </w:tr>
      <w:tr w:rsidR="00FF77F1" w:rsidTr="000D0817">
        <w:tc>
          <w:tcPr>
            <w:tcW w:w="549" w:type="dxa"/>
          </w:tcPr>
          <w:p w:rsidR="00FF77F1" w:rsidRPr="0057726F" w:rsidRDefault="000D0817" w:rsidP="00CB50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669" w:type="dxa"/>
            <w:vAlign w:val="center"/>
          </w:tcPr>
          <w:p w:rsidR="00FF77F1" w:rsidRPr="00475567" w:rsidRDefault="00FF77F1" w:rsidP="00A619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Натрий лимоннокислый  трехзамещенный «чда»</w:t>
            </w:r>
          </w:p>
        </w:tc>
        <w:tc>
          <w:tcPr>
            <w:tcW w:w="1230" w:type="dxa"/>
            <w:vAlign w:val="center"/>
          </w:tcPr>
          <w:p w:rsidR="00FF77F1" w:rsidRPr="00D375C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811" w:type="dxa"/>
            <w:vAlign w:val="center"/>
          </w:tcPr>
          <w:p w:rsidR="00FF77F1" w:rsidRPr="00D375C1" w:rsidRDefault="00FF77F1" w:rsidP="00A6194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</w:rPr>
              <w:t>Изготовление экстемпоральных растворов в аптечных условиях по требованиям</w:t>
            </w:r>
          </w:p>
        </w:tc>
        <w:tc>
          <w:tcPr>
            <w:tcW w:w="651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994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593" w:type="dxa"/>
          </w:tcPr>
          <w:p w:rsidR="00FF77F1" w:rsidRPr="009F3278" w:rsidRDefault="00FF77F1" w:rsidP="00CB50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По заявке с момента заключения договора</w:t>
            </w:r>
          </w:p>
        </w:tc>
        <w:tc>
          <w:tcPr>
            <w:tcW w:w="1813" w:type="dxa"/>
          </w:tcPr>
          <w:p w:rsidR="00FF77F1" w:rsidRPr="009F3278" w:rsidRDefault="00FF7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СКО, с.Тимирязево, ул. Горького, 75</w:t>
            </w:r>
          </w:p>
        </w:tc>
      </w:tr>
      <w:tr w:rsidR="00FF77F1" w:rsidTr="000D0817">
        <w:tc>
          <w:tcPr>
            <w:tcW w:w="549" w:type="dxa"/>
          </w:tcPr>
          <w:p w:rsidR="00FF77F1" w:rsidRPr="0057726F" w:rsidRDefault="000D0817" w:rsidP="00CB50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669" w:type="dxa"/>
            <w:vAlign w:val="center"/>
          </w:tcPr>
          <w:p w:rsidR="00FF77F1" w:rsidRPr="00475567" w:rsidRDefault="00FF77F1" w:rsidP="00A619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Уксусная кислота «хч» лед.</w:t>
            </w:r>
          </w:p>
        </w:tc>
        <w:tc>
          <w:tcPr>
            <w:tcW w:w="1230" w:type="dxa"/>
            <w:vAlign w:val="center"/>
          </w:tcPr>
          <w:p w:rsidR="00FF77F1" w:rsidRPr="00D375C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811" w:type="dxa"/>
            <w:vAlign w:val="center"/>
          </w:tcPr>
          <w:p w:rsidR="00FF77F1" w:rsidRPr="00D375C1" w:rsidRDefault="00FF77F1" w:rsidP="00A619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5C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Изготовление экстемпоральных растворов в аптечных условиях по </w:t>
            </w:r>
          </w:p>
        </w:tc>
        <w:tc>
          <w:tcPr>
            <w:tcW w:w="651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94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593" w:type="dxa"/>
          </w:tcPr>
          <w:p w:rsidR="00FF77F1" w:rsidRPr="009F3278" w:rsidRDefault="00FF77F1" w:rsidP="00CB50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заявке с момента </w:t>
            </w: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заключения договора</w:t>
            </w:r>
          </w:p>
        </w:tc>
        <w:tc>
          <w:tcPr>
            <w:tcW w:w="1813" w:type="dxa"/>
          </w:tcPr>
          <w:p w:rsidR="00FF77F1" w:rsidRPr="009F3278" w:rsidRDefault="00FF7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СКО, с.Тимирязево, </w:t>
            </w: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ул. Горького, 75</w:t>
            </w:r>
          </w:p>
        </w:tc>
      </w:tr>
      <w:tr w:rsidR="00FF77F1" w:rsidTr="000D0817">
        <w:tc>
          <w:tcPr>
            <w:tcW w:w="549" w:type="dxa"/>
          </w:tcPr>
          <w:p w:rsidR="00FF77F1" w:rsidRPr="0057726F" w:rsidRDefault="000D0817" w:rsidP="00CB50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4669" w:type="dxa"/>
            <w:vAlign w:val="center"/>
          </w:tcPr>
          <w:p w:rsidR="00FF77F1" w:rsidRPr="00ED325B" w:rsidRDefault="00FF77F1" w:rsidP="00A619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Тест-полоски для определения глюкозы №50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multi</w:t>
            </w:r>
            <w:r w:rsidRPr="00ED32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Care</w:t>
            </w:r>
            <w:r w:rsidRPr="00ED32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GLC</w:t>
            </w:r>
            <w:r w:rsidRPr="00ED32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ELECTRODES</w:t>
            </w:r>
          </w:p>
        </w:tc>
        <w:tc>
          <w:tcPr>
            <w:tcW w:w="1230" w:type="dxa"/>
          </w:tcPr>
          <w:p w:rsidR="00FF77F1" w:rsidRDefault="00FF77F1" w:rsidP="00A61949">
            <w:pPr>
              <w:jc w:val="center"/>
            </w:pPr>
          </w:p>
          <w:p w:rsidR="00FF77F1" w:rsidRDefault="00FF77F1" w:rsidP="00A61949">
            <w:pPr>
              <w:jc w:val="center"/>
            </w:pPr>
            <w:r>
              <w:t>штука</w:t>
            </w:r>
          </w:p>
        </w:tc>
        <w:tc>
          <w:tcPr>
            <w:tcW w:w="2811" w:type="dxa"/>
            <w:vAlign w:val="center"/>
          </w:tcPr>
          <w:p w:rsidR="00FF77F1" w:rsidRPr="00475567" w:rsidRDefault="00FF77F1" w:rsidP="00A619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 xml:space="preserve">предназначены </w:t>
            </w:r>
            <w:r>
              <w:rPr>
                <w:b/>
                <w:bCs/>
              </w:rPr>
              <w:t>для</w:t>
            </w:r>
            <w:r>
              <w:t xml:space="preserve"> </w:t>
            </w:r>
            <w:r>
              <w:rPr>
                <w:b/>
                <w:bCs/>
              </w:rPr>
              <w:t>определения</w:t>
            </w:r>
            <w:r>
              <w:t xml:space="preserve"> уровня концентрации </w:t>
            </w:r>
            <w:r>
              <w:rPr>
                <w:b/>
                <w:bCs/>
              </w:rPr>
              <w:t>глюкозы</w:t>
            </w:r>
            <w:r>
              <w:t xml:space="preserve"> в крови с помощью экспресс-анализатора. Комплектация: </w:t>
            </w:r>
            <w:r>
              <w:rPr>
                <w:b/>
                <w:bCs/>
              </w:rPr>
              <w:t>50</w:t>
            </w:r>
            <w:r>
              <w:t xml:space="preserve"> </w:t>
            </w:r>
            <w:r>
              <w:rPr>
                <w:b/>
                <w:bCs/>
              </w:rPr>
              <w:t>тест</w:t>
            </w:r>
            <w:r>
              <w:t>-</w:t>
            </w:r>
            <w:r>
              <w:rPr>
                <w:b/>
                <w:bCs/>
              </w:rPr>
              <w:t>полосок</w:t>
            </w:r>
            <w:r>
              <w:t xml:space="preserve"> в одной упаковке и код-чип</w:t>
            </w:r>
          </w:p>
        </w:tc>
        <w:tc>
          <w:tcPr>
            <w:tcW w:w="651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6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6444</w:t>
            </w:r>
          </w:p>
        </w:tc>
        <w:tc>
          <w:tcPr>
            <w:tcW w:w="994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32220</w:t>
            </w:r>
          </w:p>
        </w:tc>
        <w:tc>
          <w:tcPr>
            <w:tcW w:w="1593" w:type="dxa"/>
          </w:tcPr>
          <w:p w:rsidR="00FF77F1" w:rsidRPr="009F3278" w:rsidRDefault="00FF77F1" w:rsidP="00CB50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По заявке с момента заключения договора</w:t>
            </w:r>
          </w:p>
        </w:tc>
        <w:tc>
          <w:tcPr>
            <w:tcW w:w="1813" w:type="dxa"/>
          </w:tcPr>
          <w:p w:rsidR="00FF77F1" w:rsidRPr="009F3278" w:rsidRDefault="00FF7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СКО, с.Тимирязево, ул. Горького, 75</w:t>
            </w:r>
          </w:p>
        </w:tc>
      </w:tr>
      <w:tr w:rsidR="00FF77F1" w:rsidTr="000D0817">
        <w:tc>
          <w:tcPr>
            <w:tcW w:w="549" w:type="dxa"/>
          </w:tcPr>
          <w:p w:rsidR="00FF77F1" w:rsidRPr="0057726F" w:rsidRDefault="000D0817" w:rsidP="00CB50B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4669" w:type="dxa"/>
            <w:vAlign w:val="center"/>
          </w:tcPr>
          <w:p w:rsidR="00FF77F1" w:rsidRPr="00ED325B" w:rsidRDefault="00FF77F1" w:rsidP="00A619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Тест-полоски для определения уровня холестерина 25</w:t>
            </w:r>
            <w:r w:rsidRPr="00ED32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multi</w:t>
            </w:r>
            <w:r w:rsidRPr="00ED32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Care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Cholesterol</w:t>
            </w:r>
          </w:p>
        </w:tc>
        <w:tc>
          <w:tcPr>
            <w:tcW w:w="1230" w:type="dxa"/>
          </w:tcPr>
          <w:p w:rsidR="00FF77F1" w:rsidRPr="009F3278" w:rsidRDefault="00FF77F1" w:rsidP="00CB50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штука</w:t>
            </w:r>
          </w:p>
        </w:tc>
        <w:tc>
          <w:tcPr>
            <w:tcW w:w="2811" w:type="dxa"/>
            <w:vAlign w:val="center"/>
          </w:tcPr>
          <w:p w:rsidR="00FF77F1" w:rsidRPr="00475567" w:rsidRDefault="00FF77F1" w:rsidP="00A619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b/>
                <w:bCs/>
              </w:rPr>
              <w:t>Тест</w:t>
            </w:r>
            <w:r>
              <w:t xml:space="preserve"> </w:t>
            </w:r>
            <w:r>
              <w:rPr>
                <w:b/>
                <w:bCs/>
              </w:rPr>
              <w:t>для</w:t>
            </w:r>
            <w:r>
              <w:t xml:space="preserve"> </w:t>
            </w:r>
            <w:r>
              <w:rPr>
                <w:b/>
                <w:bCs/>
              </w:rPr>
              <w:t>определения</w:t>
            </w:r>
            <w:r>
              <w:t xml:space="preserve"> общего </w:t>
            </w:r>
            <w:r>
              <w:rPr>
                <w:b/>
                <w:bCs/>
              </w:rPr>
              <w:t xml:space="preserve">холестерина. </w:t>
            </w:r>
            <w:r>
              <w:t xml:space="preserve">В упаковке </w:t>
            </w:r>
            <w:r>
              <w:rPr>
                <w:b/>
                <w:bCs/>
              </w:rPr>
              <w:t>25</w:t>
            </w:r>
            <w:r>
              <w:t xml:space="preserve"> </w:t>
            </w:r>
            <w:r>
              <w:rPr>
                <w:b/>
                <w:bCs/>
              </w:rPr>
              <w:t>тест</w:t>
            </w:r>
            <w:r>
              <w:t>-</w:t>
            </w:r>
            <w:r>
              <w:rPr>
                <w:b/>
                <w:bCs/>
              </w:rPr>
              <w:t>полосок</w:t>
            </w:r>
          </w:p>
        </w:tc>
        <w:tc>
          <w:tcPr>
            <w:tcW w:w="651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6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11625</w:t>
            </w:r>
          </w:p>
        </w:tc>
        <w:tc>
          <w:tcPr>
            <w:tcW w:w="994" w:type="dxa"/>
            <w:vAlign w:val="center"/>
          </w:tcPr>
          <w:p w:rsidR="00FF77F1" w:rsidRPr="00FF77F1" w:rsidRDefault="00FF77F1" w:rsidP="00A61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7F1">
              <w:rPr>
                <w:rFonts w:ascii="Times New Roman" w:eastAsia="Times New Roman" w:hAnsi="Times New Roman" w:cs="Times New Roman"/>
                <w:sz w:val="20"/>
                <w:szCs w:val="20"/>
              </w:rPr>
              <w:t>58125</w:t>
            </w:r>
          </w:p>
        </w:tc>
        <w:tc>
          <w:tcPr>
            <w:tcW w:w="1593" w:type="dxa"/>
          </w:tcPr>
          <w:p w:rsidR="00FF77F1" w:rsidRPr="009F3278" w:rsidRDefault="00FF77F1" w:rsidP="00CB50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По заявке с момента заключения договора</w:t>
            </w:r>
          </w:p>
        </w:tc>
        <w:tc>
          <w:tcPr>
            <w:tcW w:w="1813" w:type="dxa"/>
          </w:tcPr>
          <w:p w:rsidR="00FF77F1" w:rsidRPr="009F3278" w:rsidRDefault="00FF7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78">
              <w:rPr>
                <w:rFonts w:ascii="Times New Roman" w:hAnsi="Times New Roman" w:cs="Times New Roman"/>
                <w:i/>
                <w:sz w:val="24"/>
                <w:szCs w:val="24"/>
              </w:rPr>
              <w:t>СКО, с.Тимирязево, ул. Горького, 75</w:t>
            </w:r>
          </w:p>
        </w:tc>
      </w:tr>
    </w:tbl>
    <w:p w:rsidR="00CB50B7" w:rsidRDefault="00CB50B7" w:rsidP="00CB50B7">
      <w:pPr>
        <w:jc w:val="right"/>
      </w:pPr>
    </w:p>
    <w:sectPr w:rsidR="00CB50B7" w:rsidSect="00CB50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3D5" w:rsidRDefault="004743D5" w:rsidP="00CB50B7">
      <w:pPr>
        <w:spacing w:after="0" w:line="240" w:lineRule="auto"/>
      </w:pPr>
      <w:r>
        <w:separator/>
      </w:r>
    </w:p>
  </w:endnote>
  <w:endnote w:type="continuationSeparator" w:id="0">
    <w:p w:rsidR="004743D5" w:rsidRDefault="004743D5" w:rsidP="00CB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3D5" w:rsidRDefault="004743D5" w:rsidP="00CB50B7">
      <w:pPr>
        <w:spacing w:after="0" w:line="240" w:lineRule="auto"/>
      </w:pPr>
      <w:r>
        <w:separator/>
      </w:r>
    </w:p>
  </w:footnote>
  <w:footnote w:type="continuationSeparator" w:id="0">
    <w:p w:rsidR="004743D5" w:rsidRDefault="004743D5" w:rsidP="00CB50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B50B7"/>
    <w:rsid w:val="000226D2"/>
    <w:rsid w:val="000C00CC"/>
    <w:rsid w:val="000D0817"/>
    <w:rsid w:val="00116E09"/>
    <w:rsid w:val="00121507"/>
    <w:rsid w:val="00267E60"/>
    <w:rsid w:val="002B01C2"/>
    <w:rsid w:val="00414DD4"/>
    <w:rsid w:val="00453B5B"/>
    <w:rsid w:val="004743D5"/>
    <w:rsid w:val="00520785"/>
    <w:rsid w:val="00547D97"/>
    <w:rsid w:val="0057726F"/>
    <w:rsid w:val="005C11FE"/>
    <w:rsid w:val="00640E9A"/>
    <w:rsid w:val="006575E2"/>
    <w:rsid w:val="0069792F"/>
    <w:rsid w:val="00721164"/>
    <w:rsid w:val="00736A07"/>
    <w:rsid w:val="0074345D"/>
    <w:rsid w:val="007E46BB"/>
    <w:rsid w:val="00853139"/>
    <w:rsid w:val="00961488"/>
    <w:rsid w:val="00970E58"/>
    <w:rsid w:val="009C6FBA"/>
    <w:rsid w:val="009F3278"/>
    <w:rsid w:val="00A01E23"/>
    <w:rsid w:val="00A03BE5"/>
    <w:rsid w:val="00A06CD3"/>
    <w:rsid w:val="00A27D6B"/>
    <w:rsid w:val="00A56B9C"/>
    <w:rsid w:val="00B011DF"/>
    <w:rsid w:val="00B558B9"/>
    <w:rsid w:val="00BA781D"/>
    <w:rsid w:val="00C36242"/>
    <w:rsid w:val="00CB50B7"/>
    <w:rsid w:val="00D24FA7"/>
    <w:rsid w:val="00F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50B7"/>
  </w:style>
  <w:style w:type="paragraph" w:styleId="a6">
    <w:name w:val="footer"/>
    <w:basedOn w:val="a"/>
    <w:link w:val="a7"/>
    <w:uiPriority w:val="99"/>
    <w:semiHidden/>
    <w:unhideWhenUsed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50B7"/>
  </w:style>
  <w:style w:type="character" w:customStyle="1" w:styleId="apple-converted-space">
    <w:name w:val="apple-converted-space"/>
    <w:basedOn w:val="a0"/>
    <w:rsid w:val="0057726F"/>
  </w:style>
  <w:style w:type="character" w:styleId="a8">
    <w:name w:val="Hyperlink"/>
    <w:basedOn w:val="a0"/>
    <w:uiPriority w:val="99"/>
    <w:semiHidden/>
    <w:unhideWhenUsed/>
    <w:rsid w:val="00FF77F1"/>
    <w:rPr>
      <w:color w:val="0000FF"/>
      <w:u w:val="single"/>
    </w:rPr>
  </w:style>
  <w:style w:type="paragraph" w:styleId="a9">
    <w:name w:val="No Spacing"/>
    <w:uiPriority w:val="1"/>
    <w:qFormat/>
    <w:rsid w:val="00FF77F1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50B7"/>
  </w:style>
  <w:style w:type="paragraph" w:styleId="a6">
    <w:name w:val="footer"/>
    <w:basedOn w:val="a"/>
    <w:link w:val="a7"/>
    <w:uiPriority w:val="99"/>
    <w:semiHidden/>
    <w:unhideWhenUsed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50B7"/>
  </w:style>
  <w:style w:type="character" w:customStyle="1" w:styleId="apple-converted-space">
    <w:name w:val="apple-converted-space"/>
    <w:basedOn w:val="a0"/>
    <w:rsid w:val="005772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servis.tomas.kz/faq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edservis.tomas.kz/faq/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dservis.tomas.kz/faq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medservis.tomas.kz/articles/7373-zolotistyy-stafilokok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User</cp:lastModifiedBy>
  <cp:revision>2</cp:revision>
  <cp:lastPrinted>2017-07-12T10:09:00Z</cp:lastPrinted>
  <dcterms:created xsi:type="dcterms:W3CDTF">2017-10-25T09:15:00Z</dcterms:created>
  <dcterms:modified xsi:type="dcterms:W3CDTF">2017-10-25T09:15:00Z</dcterms:modified>
</cp:coreProperties>
</file>