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D762DC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</w:t>
      </w:r>
      <w:r w:rsidR="005A55BB">
        <w:rPr>
          <w:b/>
        </w:rPr>
        <w:t xml:space="preserve">     </w:t>
      </w:r>
      <w:r w:rsidR="00D22853">
        <w:rPr>
          <w:b/>
        </w:rPr>
        <w:t xml:space="preserve">                 </w:t>
      </w:r>
      <w:r w:rsidR="00573247">
        <w:rPr>
          <w:b/>
        </w:rPr>
        <w:t xml:space="preserve">Протокол итогов тендера № </w:t>
      </w:r>
      <w:r w:rsidR="00104CD3">
        <w:rPr>
          <w:b/>
        </w:rPr>
        <w:t>15</w:t>
      </w:r>
    </w:p>
    <w:p w:rsidR="00104CD3" w:rsidRPr="00622B6B" w:rsidRDefault="005A55BB" w:rsidP="00104CD3">
      <w:pPr>
        <w:ind w:firstLine="540"/>
        <w:jc w:val="center"/>
        <w:rPr>
          <w:b/>
          <w:sz w:val="28"/>
          <w:szCs w:val="28"/>
          <w:lang w:val="kk-KZ"/>
        </w:rPr>
      </w:pPr>
      <w:r>
        <w:rPr>
          <w:b/>
        </w:rPr>
        <w:t xml:space="preserve">                          </w:t>
      </w:r>
      <w:r w:rsidR="00D762DC" w:rsidRPr="00D762DC">
        <w:rPr>
          <w:b/>
        </w:rPr>
        <w:t xml:space="preserve">к Объявлению № </w:t>
      </w:r>
      <w:r w:rsidR="00104CD3">
        <w:rPr>
          <w:b/>
        </w:rPr>
        <w:t>15</w:t>
      </w:r>
      <w:r w:rsidR="004C05AD" w:rsidRPr="00D762DC">
        <w:rPr>
          <w:b/>
        </w:rPr>
        <w:t xml:space="preserve"> </w:t>
      </w:r>
      <w:r w:rsidR="00AB5220" w:rsidRPr="00D762DC">
        <w:rPr>
          <w:b/>
        </w:rPr>
        <w:t>по закупу</w:t>
      </w:r>
      <w:r w:rsidR="004269C4">
        <w:rPr>
          <w:b/>
        </w:rPr>
        <w:t xml:space="preserve"> </w:t>
      </w:r>
      <w:r w:rsidR="00104CD3" w:rsidRPr="00622B6B">
        <w:rPr>
          <w:b/>
          <w:sz w:val="28"/>
          <w:szCs w:val="28"/>
        </w:rPr>
        <w:t>медицинской техники по лотам № 1 - 3.</w:t>
      </w:r>
    </w:p>
    <w:p w:rsidR="00D52C80" w:rsidRPr="00104CD3" w:rsidRDefault="00D52C80" w:rsidP="00104CD3">
      <w:pPr>
        <w:pStyle w:val="a3"/>
        <w:spacing w:before="0" w:beforeAutospacing="0" w:after="0" w:afterAutospacing="0"/>
        <w:jc w:val="both"/>
        <w:rPr>
          <w:b/>
          <w:lang w:val="kk-KZ"/>
        </w:rPr>
      </w:pPr>
    </w:p>
    <w:p w:rsidR="00D52C80" w:rsidRPr="00D762DC" w:rsidRDefault="00104CD3" w:rsidP="00D762DC">
      <w:pPr>
        <w:pStyle w:val="a3"/>
      </w:pPr>
      <w:r>
        <w:t>с</w:t>
      </w:r>
      <w:proofErr w:type="gramStart"/>
      <w:r>
        <w:t>.Т</w:t>
      </w:r>
      <w:proofErr w:type="gramEnd"/>
      <w:r>
        <w:t>имирязево</w:t>
      </w:r>
      <w:r w:rsidR="00070792" w:rsidRPr="00D762DC">
        <w:t xml:space="preserve">     </w:t>
      </w:r>
      <w:r w:rsidR="008E2382" w:rsidRPr="00D762DC">
        <w:t xml:space="preserve">  </w:t>
      </w:r>
      <w:r w:rsidR="00070792" w:rsidRPr="00D762DC">
        <w:t xml:space="preserve"> </w:t>
      </w:r>
      <w:r w:rsidR="009403A7" w:rsidRPr="00D762DC">
        <w:t xml:space="preserve">                </w:t>
      </w:r>
      <w:r w:rsidR="00070792"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>
        <w:t>22</w:t>
      </w:r>
      <w:r w:rsidR="005A55BB">
        <w:t>.</w:t>
      </w:r>
      <w:r w:rsidR="00D762DC" w:rsidRPr="00D762DC">
        <w:t>0</w:t>
      </w:r>
      <w:r>
        <w:t>9</w:t>
      </w:r>
      <w:r w:rsidR="00D762DC" w:rsidRPr="00D762DC">
        <w:t>.202</w:t>
      </w:r>
      <w:r w:rsidR="005A55BB">
        <w:t>2</w:t>
      </w:r>
      <w:r w:rsidR="00D762DC" w:rsidRPr="00D762DC">
        <w:t xml:space="preserve">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104CD3" w:rsidP="00D762DC">
            <w:pPr>
              <w:pStyle w:val="a3"/>
              <w:rPr>
                <w:b/>
                <w:lang w:val="kk-KZ"/>
              </w:rPr>
            </w:pPr>
            <w:proofErr w:type="spellStart"/>
            <w:r>
              <w:rPr>
                <w:b/>
              </w:rPr>
              <w:t>Жумагалиев</w:t>
            </w:r>
            <w:proofErr w:type="spellEnd"/>
            <w:r>
              <w:rPr>
                <w:b/>
              </w:rPr>
              <w:t xml:space="preserve"> М.Б.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104CD3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5A55BB">
              <w:rPr>
                <w:b/>
              </w:rPr>
              <w:t>Председатель тендерной  комиссии</w:t>
            </w:r>
            <w:r w:rsidR="00D762DC" w:rsidRPr="00D762DC">
              <w:t xml:space="preserve"> </w:t>
            </w:r>
            <w:r w:rsidR="000E3E77" w:rsidRPr="00D762DC">
              <w:t xml:space="preserve">и.о. </w:t>
            </w:r>
            <w:r w:rsidR="00A3470B" w:rsidRPr="00D762DC">
              <w:t>директора</w:t>
            </w:r>
            <w:r w:rsidR="000E3E77" w:rsidRPr="00D762DC">
              <w:t xml:space="preserve">  КГП на ПХВ «</w:t>
            </w:r>
            <w:proofErr w:type="spellStart"/>
            <w:r w:rsidR="00104CD3">
              <w:t>Тимирязевская</w:t>
            </w:r>
            <w:proofErr w:type="spellEnd"/>
            <w:r w:rsidR="00104CD3">
              <w:t xml:space="preserve"> р</w:t>
            </w:r>
            <w:r w:rsidR="00885367" w:rsidRPr="00D762DC">
              <w:t xml:space="preserve">айонная </w:t>
            </w:r>
            <w:r w:rsidR="000E3E77" w:rsidRPr="00D762DC">
              <w:t xml:space="preserve"> » КГУ «Управления здравоохранения </w:t>
            </w:r>
            <w:proofErr w:type="spellStart"/>
            <w:r w:rsidR="000E3E77" w:rsidRPr="00D762DC">
              <w:t>акимата</w:t>
            </w:r>
            <w:proofErr w:type="spellEnd"/>
            <w:r w:rsidR="000E3E77"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573247" w:rsidRPr="00573247" w:rsidRDefault="00104CD3" w:rsidP="00573247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Сейтенов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Н.К.</w:t>
            </w:r>
            <w:r w:rsidR="0057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Pr="005A55BB" w:rsidRDefault="00104CD3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Боровая А.А.</w:t>
            </w:r>
            <w:r w:rsidR="005A55BB" w:rsidRPr="005A55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A55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A55BB" w:rsidRPr="00573247" w:rsidRDefault="00104CD3" w:rsidP="005A55B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Габов</w:t>
            </w:r>
            <w:proofErr w:type="spellEnd"/>
            <w:r>
              <w:rPr>
                <w:b/>
              </w:rPr>
              <w:t xml:space="preserve"> И.Н.</w:t>
            </w:r>
            <w:r w:rsidR="00573247">
              <w:rPr>
                <w:b/>
              </w:rPr>
              <w:t xml:space="preserve"> -</w:t>
            </w:r>
          </w:p>
          <w:p w:rsidR="00573247" w:rsidRDefault="00573247" w:rsidP="00573247">
            <w:pPr>
              <w:pStyle w:val="a3"/>
              <w:rPr>
                <w:b/>
                <w:lang w:val="kk-KZ"/>
              </w:rPr>
            </w:pPr>
          </w:p>
          <w:p w:rsidR="00CD3774" w:rsidRPr="00573247" w:rsidRDefault="00104CD3" w:rsidP="00573247">
            <w:pPr>
              <w:rPr>
                <w:b/>
                <w:lang w:val="kk-KZ"/>
              </w:rPr>
            </w:pPr>
            <w:proofErr w:type="spellStart"/>
            <w:r>
              <w:rPr>
                <w:b/>
              </w:rPr>
              <w:t>Умербаева</w:t>
            </w:r>
            <w:proofErr w:type="spellEnd"/>
            <w:r>
              <w:rPr>
                <w:b/>
              </w:rPr>
              <w:t xml:space="preserve"> Л.Е.</w:t>
            </w:r>
          </w:p>
        </w:tc>
        <w:tc>
          <w:tcPr>
            <w:tcW w:w="12615" w:type="dxa"/>
          </w:tcPr>
          <w:p w:rsidR="00CD3774" w:rsidRPr="005A55BB" w:rsidRDefault="00CD3774" w:rsidP="00D762DC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Заместитель председателя</w:t>
            </w:r>
            <w:r w:rsidR="007E6751" w:rsidRPr="005A55BB">
              <w:rPr>
                <w:b/>
              </w:rPr>
              <w:t xml:space="preserve"> тендерной </w:t>
            </w:r>
            <w:r w:rsidRPr="005A55BB">
              <w:rPr>
                <w:b/>
              </w:rPr>
              <w:t xml:space="preserve"> комиссии</w:t>
            </w:r>
          </w:p>
          <w:p w:rsidR="005A55BB" w:rsidRDefault="005A55BB" w:rsidP="00D762DC">
            <w:pPr>
              <w:pStyle w:val="a3"/>
              <w:spacing w:before="0" w:beforeAutospacing="0" w:after="0" w:afterAutospacing="0"/>
            </w:pPr>
            <w:r w:rsidRPr="005A55BB">
              <w:t xml:space="preserve">Заместитель </w:t>
            </w:r>
            <w:r w:rsidR="00573247">
              <w:t xml:space="preserve">и.о. </w:t>
            </w:r>
            <w:r w:rsidRPr="005A55BB">
              <w:t xml:space="preserve">директора по </w:t>
            </w:r>
            <w:r w:rsidR="00573247">
              <w:t>лечебной работе</w:t>
            </w:r>
            <w:r>
              <w:rPr>
                <w:sz w:val="16"/>
                <w:szCs w:val="16"/>
              </w:rPr>
              <w:t xml:space="preserve">  </w:t>
            </w:r>
            <w:r w:rsidR="001F5803" w:rsidRPr="00D762DC">
              <w:t>КГП на ПХВ «</w:t>
            </w:r>
            <w:proofErr w:type="spellStart"/>
            <w:r w:rsidR="00104CD3">
              <w:t>Тимирязевская</w:t>
            </w:r>
            <w:proofErr w:type="spellEnd"/>
            <w:r w:rsidR="00104CD3">
              <w:t xml:space="preserve"> р</w:t>
            </w:r>
            <w:r w:rsidR="00885367" w:rsidRPr="00D762DC">
              <w:t xml:space="preserve">айонная  </w:t>
            </w:r>
            <w:r w:rsidR="00104CD3">
              <w:t>больница</w:t>
            </w:r>
            <w:r w:rsidR="001F5803" w:rsidRPr="00D762DC">
              <w:t xml:space="preserve">» КГУ «Управления здравоохранения </w:t>
            </w:r>
            <w:proofErr w:type="spellStart"/>
            <w:r w:rsidR="001F5803" w:rsidRPr="00D762DC">
              <w:t>акимата</w:t>
            </w:r>
            <w:proofErr w:type="spellEnd"/>
            <w:r w:rsidR="001F5803" w:rsidRPr="00D762DC">
              <w:t xml:space="preserve">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</w:p>
          <w:p w:rsidR="005A55BB" w:rsidRP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Член тендерной  комиссии</w:t>
            </w:r>
          </w:p>
          <w:p w:rsidR="005A55BB" w:rsidRDefault="005A55BB" w:rsidP="005A55BB"/>
          <w:p w:rsidR="005A55BB" w:rsidRPr="005A55BB" w:rsidRDefault="005A55BB" w:rsidP="005A55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A55BB">
              <w:rPr>
                <w:rFonts w:ascii="Times New Roman" w:hAnsi="Times New Roman"/>
                <w:sz w:val="24"/>
                <w:szCs w:val="24"/>
              </w:rPr>
              <w:t>Главная медсестра больницы КГП на ПХВ «</w:t>
            </w:r>
            <w:proofErr w:type="spellStart"/>
            <w:r w:rsidR="00104CD3">
              <w:t>Тимирязевская</w:t>
            </w:r>
            <w:proofErr w:type="spellEnd"/>
            <w:r w:rsidR="00104CD3">
              <w:t xml:space="preserve"> р</w:t>
            </w:r>
            <w:r w:rsidR="00104CD3" w:rsidRPr="00D762DC">
              <w:t xml:space="preserve">айонная  </w:t>
            </w:r>
            <w:r w:rsidR="00104CD3">
              <w:t>больница</w:t>
            </w:r>
            <w:r w:rsidRPr="005A55BB">
              <w:rPr>
                <w:rFonts w:ascii="Times New Roman" w:hAnsi="Times New Roman"/>
                <w:sz w:val="24"/>
                <w:szCs w:val="24"/>
              </w:rPr>
              <w:t xml:space="preserve">» КГУ «Управления здравоохранения </w:t>
            </w:r>
            <w:proofErr w:type="spellStart"/>
            <w:r w:rsidRPr="005A55BB"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 w:rsidRPr="005A55BB">
              <w:rPr>
                <w:rFonts w:ascii="Times New Roman" w:hAnsi="Times New Roman"/>
                <w:sz w:val="24"/>
                <w:szCs w:val="24"/>
              </w:rPr>
              <w:t xml:space="preserve"> СКО»</w:t>
            </w:r>
          </w:p>
          <w:p w:rsidR="005A55BB" w:rsidRDefault="00104CD3" w:rsidP="005A55BB">
            <w:pPr>
              <w:pStyle w:val="a3"/>
              <w:spacing w:before="0" w:beforeAutospacing="0" w:after="0" w:afterAutospacing="0"/>
            </w:pPr>
            <w:r>
              <w:t>Врач хирург</w:t>
            </w:r>
            <w:r w:rsidR="00573247">
              <w:rPr>
                <w:sz w:val="16"/>
                <w:szCs w:val="16"/>
              </w:rPr>
              <w:t xml:space="preserve">  </w:t>
            </w:r>
            <w:r w:rsidR="005A55BB" w:rsidRPr="00D762DC">
              <w:t xml:space="preserve">  КГП на ПХВ </w:t>
            </w:r>
            <w:proofErr w:type="spellStart"/>
            <w:r>
              <w:t>Тимирязевская</w:t>
            </w:r>
            <w:proofErr w:type="spellEnd"/>
            <w:r>
              <w:t xml:space="preserve"> р</w:t>
            </w:r>
            <w:r w:rsidRPr="00D762DC">
              <w:t xml:space="preserve">айонная  </w:t>
            </w:r>
            <w:r>
              <w:t>больница</w:t>
            </w:r>
            <w:r w:rsidR="005A55BB" w:rsidRPr="00D762DC">
              <w:t xml:space="preserve">» КГУ «Управления здравоохранения </w:t>
            </w:r>
            <w:proofErr w:type="spellStart"/>
            <w:r w:rsidR="005A55BB" w:rsidRPr="00D762DC">
              <w:t>акимата</w:t>
            </w:r>
            <w:proofErr w:type="spellEnd"/>
            <w:r w:rsidR="005A55BB" w:rsidRPr="00D762DC">
              <w:t xml:space="preserve"> СКО»</w:t>
            </w:r>
          </w:p>
          <w:p w:rsidR="005A55BB" w:rsidRDefault="005A55BB" w:rsidP="005A55BB"/>
          <w:p w:rsidR="005A55BB" w:rsidRDefault="005A55BB" w:rsidP="005A55BB"/>
          <w:p w:rsidR="00857A20" w:rsidRPr="005A55BB" w:rsidRDefault="00104CD3" w:rsidP="005A55BB">
            <w:pPr>
              <w:pStyle w:val="a3"/>
              <w:spacing w:before="0" w:beforeAutospacing="0" w:after="0" w:afterAutospacing="0"/>
            </w:pPr>
            <w:r>
              <w:t>Врач акушер-гинеколог</w:t>
            </w:r>
            <w:r w:rsidR="00573247">
              <w:t xml:space="preserve"> </w:t>
            </w:r>
            <w:r w:rsidR="005A55BB" w:rsidRPr="00D762DC">
              <w:t xml:space="preserve"> КГП на ПХВ «</w:t>
            </w:r>
            <w:proofErr w:type="spellStart"/>
            <w:r>
              <w:t>Тимирязевская</w:t>
            </w:r>
            <w:proofErr w:type="spellEnd"/>
            <w:r>
              <w:t xml:space="preserve"> р</w:t>
            </w:r>
            <w:r w:rsidRPr="00D762DC">
              <w:t xml:space="preserve">айонная  </w:t>
            </w:r>
            <w:r>
              <w:t>больница</w:t>
            </w:r>
            <w:r w:rsidR="005A55BB" w:rsidRPr="00D762DC">
              <w:t xml:space="preserve">» КГУ «Управления здравоохранения </w:t>
            </w:r>
            <w:proofErr w:type="spellStart"/>
            <w:r w:rsidR="005A55BB" w:rsidRPr="00D762DC">
              <w:t>акимата</w:t>
            </w:r>
            <w:proofErr w:type="spellEnd"/>
            <w:r w:rsidR="005A55BB" w:rsidRPr="00D762DC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615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104CD3" w:rsidP="00D762DC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Байгужина</w:t>
            </w:r>
            <w:proofErr w:type="spellEnd"/>
            <w:r>
              <w:rPr>
                <w:b/>
              </w:rPr>
              <w:t xml:space="preserve"> Т.В.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D762DC" w:rsidRDefault="00857A20" w:rsidP="00D762DC">
            <w:pPr>
              <w:pStyle w:val="a3"/>
            </w:pPr>
            <w:r w:rsidRPr="00D762DC">
              <w:t>Секретарь тендерной  комиссии</w:t>
            </w:r>
          </w:p>
          <w:p w:rsidR="00857A20" w:rsidRPr="00D762DC" w:rsidRDefault="00104CD3" w:rsidP="00D762DC">
            <w:pPr>
              <w:pStyle w:val="a3"/>
            </w:pPr>
            <w:r>
              <w:t>экономист</w:t>
            </w:r>
            <w:r w:rsidR="00857A20" w:rsidRPr="00D762DC">
              <w:t xml:space="preserve"> КГП на ПХВ «</w:t>
            </w:r>
            <w:proofErr w:type="spellStart"/>
            <w:r>
              <w:t>Тимирязевская</w:t>
            </w:r>
            <w:proofErr w:type="spellEnd"/>
            <w:r>
              <w:t xml:space="preserve"> р</w:t>
            </w:r>
            <w:r w:rsidRPr="00D762DC">
              <w:t xml:space="preserve">айонная  </w:t>
            </w:r>
            <w:r>
              <w:t>больница</w:t>
            </w:r>
            <w:r w:rsidR="00857A20" w:rsidRPr="00D762DC">
              <w:t xml:space="preserve">» КГУ «Управления здравоохранения </w:t>
            </w:r>
            <w:proofErr w:type="spellStart"/>
            <w:r w:rsidR="00857A20" w:rsidRPr="00D762DC">
              <w:t>акимата</w:t>
            </w:r>
            <w:proofErr w:type="spellEnd"/>
            <w:r w:rsidR="00857A20" w:rsidRPr="00D762DC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proofErr w:type="gramStart"/>
      <w:r>
        <w:t>Сумма</w:t>
      </w:r>
      <w:proofErr w:type="gramEnd"/>
      <w:r>
        <w:t xml:space="preserve"> выделенная для закупа- </w:t>
      </w:r>
      <w:r w:rsidR="00104CD3">
        <w:rPr>
          <w:b/>
        </w:rPr>
        <w:t>6 950</w:t>
      </w:r>
      <w:r w:rsidR="00573247" w:rsidRPr="00573247">
        <w:rPr>
          <w:b/>
        </w:rPr>
        <w:t xml:space="preserve"> 000</w:t>
      </w:r>
      <w:r w:rsidRPr="00D762DC">
        <w:rPr>
          <w:b/>
        </w:rPr>
        <w:t xml:space="preserve"> тенге 00 </w:t>
      </w:r>
      <w:proofErr w:type="spellStart"/>
      <w:r w:rsidRPr="00D762DC">
        <w:rPr>
          <w:b/>
        </w:rPr>
        <w:t>тиын</w:t>
      </w:r>
      <w:proofErr w:type="spellEnd"/>
    </w:p>
    <w:p w:rsidR="00104CD3" w:rsidRDefault="00D762DC" w:rsidP="00D762DC">
      <w:pPr>
        <w:pStyle w:val="a3"/>
      </w:pPr>
      <w:r>
        <w:t xml:space="preserve">    </w:t>
      </w:r>
    </w:p>
    <w:p w:rsidR="00104CD3" w:rsidRDefault="00104CD3" w:rsidP="00D762DC">
      <w:pPr>
        <w:pStyle w:val="a3"/>
      </w:pPr>
    </w:p>
    <w:p w:rsidR="006B79B4" w:rsidRPr="00D762DC" w:rsidRDefault="00D762DC" w:rsidP="00D762DC">
      <w:pPr>
        <w:pStyle w:val="a3"/>
      </w:pPr>
      <w:r>
        <w:lastRenderedPageBreak/>
        <w:t xml:space="preserve">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Ind w:w="-1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proofErr w:type="spellStart"/>
            <w:proofErr w:type="gramStart"/>
            <w:r w:rsidRPr="00D762DC">
              <w:t>п</w:t>
            </w:r>
            <w:proofErr w:type="spellEnd"/>
            <w:proofErr w:type="gramEnd"/>
            <w:r w:rsidRPr="00D762DC">
              <w:t>/</w:t>
            </w:r>
            <w:proofErr w:type="spellStart"/>
            <w:r w:rsidRPr="00D762DC">
              <w:t>п</w:t>
            </w:r>
            <w:proofErr w:type="spellEnd"/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573247" w:rsidRPr="00D762DC" w:rsidTr="00D762DC">
        <w:trPr>
          <w:trHeight w:val="337"/>
          <w:jc w:val="center"/>
        </w:trPr>
        <w:tc>
          <w:tcPr>
            <w:tcW w:w="1063" w:type="dxa"/>
            <w:vAlign w:val="center"/>
          </w:tcPr>
          <w:p w:rsidR="00573247" w:rsidRPr="00D762DC" w:rsidRDefault="00573247" w:rsidP="00D762DC">
            <w:pPr>
              <w:pStyle w:val="a3"/>
            </w:pPr>
            <w:r w:rsidRPr="00D762DC">
              <w:t>1</w:t>
            </w:r>
          </w:p>
        </w:tc>
        <w:tc>
          <w:tcPr>
            <w:tcW w:w="3261" w:type="dxa"/>
            <w:vAlign w:val="center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>ТОО «М</w:t>
            </w:r>
            <w:proofErr w:type="spellStart"/>
            <w:proofErr w:type="gramStart"/>
            <w:r w:rsidRPr="00573247">
              <w:rPr>
                <w:sz w:val="24"/>
                <w:szCs w:val="24"/>
                <w:lang w:val="en-US"/>
              </w:rPr>
              <w:t>ed</w:t>
            </w:r>
            <w:proofErr w:type="spellEnd"/>
            <w:proofErr w:type="gramEnd"/>
            <w:r w:rsidRPr="00573247">
              <w:rPr>
                <w:sz w:val="24"/>
                <w:szCs w:val="24"/>
              </w:rPr>
              <w:t>-М»</w:t>
            </w:r>
          </w:p>
        </w:tc>
        <w:tc>
          <w:tcPr>
            <w:tcW w:w="2866" w:type="dxa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>161240013419</w:t>
            </w:r>
          </w:p>
        </w:tc>
        <w:tc>
          <w:tcPr>
            <w:tcW w:w="4079" w:type="dxa"/>
            <w:vAlign w:val="center"/>
          </w:tcPr>
          <w:p w:rsidR="00573247" w:rsidRPr="00573247" w:rsidRDefault="00573247" w:rsidP="005805B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573247">
              <w:rPr>
                <w:sz w:val="24"/>
                <w:szCs w:val="24"/>
              </w:rPr>
              <w:t xml:space="preserve">РК, СКО, г. </w:t>
            </w:r>
            <w:r w:rsidRPr="00573247">
              <w:rPr>
                <w:sz w:val="24"/>
                <w:szCs w:val="24"/>
                <w:lang w:val="kk-KZ"/>
              </w:rPr>
              <w:t>Петропавловск, ул. Валиханова, дом 7, 34</w:t>
            </w:r>
          </w:p>
        </w:tc>
        <w:tc>
          <w:tcPr>
            <w:tcW w:w="2563" w:type="dxa"/>
            <w:vAlign w:val="center"/>
          </w:tcPr>
          <w:p w:rsidR="00573247" w:rsidRPr="00573247" w:rsidRDefault="00104CD3" w:rsidP="00104CD3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  <w:r w:rsidR="00573247" w:rsidRPr="00573247">
              <w:rPr>
                <w:sz w:val="24"/>
                <w:szCs w:val="24"/>
              </w:rPr>
              <w:t>.2022г</w:t>
            </w:r>
            <w:proofErr w:type="gramStart"/>
            <w:r w:rsidR="00573247" w:rsidRPr="00573247">
              <w:rPr>
                <w:sz w:val="24"/>
                <w:szCs w:val="24"/>
              </w:rPr>
              <w:t>.в</w:t>
            </w:r>
            <w:proofErr w:type="gramEnd"/>
            <w:r w:rsidR="00573247" w:rsidRPr="005732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  <w:r w:rsidR="00573247" w:rsidRPr="00573247">
              <w:rPr>
                <w:sz w:val="24"/>
                <w:szCs w:val="24"/>
              </w:rPr>
              <w:t xml:space="preserve"> ч25 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0" w:type="auto"/>
        <w:tblLayout w:type="fixed"/>
        <w:tblLook w:val="04A0"/>
      </w:tblPr>
      <w:tblGrid>
        <w:gridCol w:w="534"/>
        <w:gridCol w:w="1984"/>
        <w:gridCol w:w="6095"/>
        <w:gridCol w:w="851"/>
        <w:gridCol w:w="1134"/>
        <w:gridCol w:w="1417"/>
        <w:gridCol w:w="1276"/>
        <w:gridCol w:w="1985"/>
      </w:tblGrid>
      <w:tr w:rsidR="00F21B3E" w:rsidRPr="00104CD3" w:rsidTr="00F21B3E">
        <w:tc>
          <w:tcPr>
            <w:tcW w:w="5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4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F21B3E" w:rsidRPr="005A55BB" w:rsidRDefault="00F21B3E" w:rsidP="005A55BB"/>
          <w:p w:rsidR="00F21B3E" w:rsidRPr="005A55BB" w:rsidRDefault="00F21B3E" w:rsidP="005A55BB">
            <w:pPr>
              <w:tabs>
                <w:tab w:val="left" w:pos="1564"/>
              </w:tabs>
            </w:pPr>
          </w:p>
        </w:tc>
        <w:tc>
          <w:tcPr>
            <w:tcW w:w="6095" w:type="dxa"/>
          </w:tcPr>
          <w:p w:rsidR="00F21B3E" w:rsidRPr="00D762DC" w:rsidRDefault="00F21B3E" w:rsidP="00857295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Полная характеристика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описание) товаров с указанием модели</w:t>
            </w:r>
          </w:p>
        </w:tc>
        <w:tc>
          <w:tcPr>
            <w:tcW w:w="851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змерения</w:t>
            </w:r>
          </w:p>
        </w:tc>
        <w:tc>
          <w:tcPr>
            <w:tcW w:w="11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417" w:type="dxa"/>
          </w:tcPr>
          <w:p w:rsidR="00F21B3E" w:rsidRPr="00573247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F21B3E" w:rsidRPr="00857295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выделенная для закупа, в тенге</w:t>
            </w:r>
          </w:p>
        </w:tc>
        <w:tc>
          <w:tcPr>
            <w:tcW w:w="1985" w:type="dxa"/>
          </w:tcPr>
          <w:p w:rsidR="00F21B3E" w:rsidRPr="00857295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857295">
              <w:rPr>
                <w:rFonts w:ascii="Times New Roman" w:hAnsi="Times New Roman"/>
                <w:sz w:val="20"/>
                <w:szCs w:val="20"/>
              </w:rPr>
              <w:t>ТОО «М</w:t>
            </w:r>
            <w:proofErr w:type="spellStart"/>
            <w:proofErr w:type="gramStart"/>
            <w:r w:rsidRPr="00857295">
              <w:rPr>
                <w:rFonts w:ascii="Times New Roman" w:hAnsi="Times New Roman"/>
                <w:sz w:val="20"/>
                <w:szCs w:val="20"/>
                <w:lang w:val="en-US"/>
              </w:rPr>
              <w:t>ed</w:t>
            </w:r>
            <w:proofErr w:type="spellEnd"/>
            <w:proofErr w:type="gramEnd"/>
            <w:r w:rsidRPr="00857295">
              <w:rPr>
                <w:rFonts w:ascii="Times New Roman" w:hAnsi="Times New Roman"/>
                <w:sz w:val="20"/>
                <w:szCs w:val="20"/>
              </w:rPr>
              <w:t>-М»</w:t>
            </w:r>
          </w:p>
        </w:tc>
      </w:tr>
      <w:tr w:rsidR="00F21B3E" w:rsidRPr="00857295" w:rsidTr="00A45A6D">
        <w:trPr>
          <w:trHeight w:val="1408"/>
        </w:trPr>
        <w:tc>
          <w:tcPr>
            <w:tcW w:w="5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F21B3E" w:rsidRPr="00211D90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b/>
                <w:sz w:val="20"/>
                <w:szCs w:val="20"/>
              </w:rPr>
            </w:pPr>
            <w:r w:rsidRPr="00B341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Операционный светодиодный светильник</w:t>
            </w:r>
          </w:p>
        </w:tc>
        <w:tc>
          <w:tcPr>
            <w:tcW w:w="6095" w:type="dxa"/>
          </w:tcPr>
          <w:p w:rsidR="00F21B3E" w:rsidRPr="00211D90" w:rsidRDefault="00F21B3E" w:rsidP="00F21B3E">
            <w:pPr>
              <w:rPr>
                <w:b/>
                <w:sz w:val="20"/>
                <w:szCs w:val="20"/>
              </w:rPr>
            </w:pPr>
            <w:r w:rsidRPr="00B34111">
              <w:rPr>
                <w:rFonts w:ascii="Times New Roman" w:eastAsia="Times New Roman" w:hAnsi="Times New Roman"/>
                <w:szCs w:val="23"/>
                <w:lang w:eastAsia="ru-RU"/>
              </w:rPr>
              <w:t xml:space="preserve"> </w:t>
            </w:r>
          </w:p>
          <w:p w:rsidR="0043691E" w:rsidRPr="000F48B2" w:rsidRDefault="00F21B3E" w:rsidP="0043691E">
            <w:pPr>
              <w:jc w:val="both"/>
              <w:rPr>
                <w:sz w:val="20"/>
                <w:szCs w:val="20"/>
              </w:rPr>
            </w:pPr>
            <w:r w:rsidRPr="00EB30CD">
              <w:rPr>
                <w:rFonts w:ascii="Times New Roman" w:hAnsi="Times New Roman"/>
                <w:sz w:val="20"/>
                <w:szCs w:val="20"/>
              </w:rPr>
              <w:t>Светильник хирургический (операционный) потолочный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B30CD">
              <w:rPr>
                <w:rFonts w:ascii="Times New Roman" w:hAnsi="Times New Roman"/>
                <w:sz w:val="20"/>
                <w:szCs w:val="20"/>
              </w:rPr>
              <w:t xml:space="preserve"> регулируемый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B30CD">
              <w:rPr>
                <w:rFonts w:ascii="Times New Roman" w:hAnsi="Times New Roman"/>
                <w:sz w:val="20"/>
                <w:szCs w:val="20"/>
              </w:rPr>
              <w:t xml:space="preserve"> одноблочный, светодиодный "ЭМАЛЕД 200".</w:t>
            </w:r>
            <w:r w:rsidR="00CA4400" w:rsidRPr="000F48B2">
              <w:rPr>
                <w:rFonts w:ascii="Times New Roman" w:eastAsia="Times New Roman" w:hAnsi="Times New Roman"/>
                <w:sz w:val="20"/>
                <w:szCs w:val="20"/>
              </w:rPr>
              <w:t xml:space="preserve"> Регистрационное удостоверение</w:t>
            </w:r>
            <w:r w:rsidR="00CA4400">
              <w:rPr>
                <w:rFonts w:ascii="Times New Roman" w:eastAsia="Times New Roman" w:hAnsi="Times New Roman"/>
                <w:sz w:val="20"/>
                <w:szCs w:val="20"/>
              </w:rPr>
              <w:t>-наличие, р</w:t>
            </w:r>
            <w:r w:rsidR="00CA4400" w:rsidRPr="000F48B2">
              <w:rPr>
                <w:rFonts w:ascii="Times New Roman" w:eastAsia="Times New Roman" w:hAnsi="Times New Roman"/>
                <w:sz w:val="20"/>
                <w:szCs w:val="20"/>
              </w:rPr>
              <w:t>егистрационное удостоверени</w:t>
            </w:r>
            <w:proofErr w:type="gramStart"/>
            <w:r w:rsidR="00CA4400" w:rsidRPr="000F48B2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CA4400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proofErr w:type="gramEnd"/>
            <w:r w:rsidR="00CA4400">
              <w:rPr>
                <w:rFonts w:ascii="Times New Roman" w:eastAsia="Times New Roman" w:hAnsi="Times New Roman"/>
                <w:sz w:val="20"/>
                <w:szCs w:val="20"/>
              </w:rPr>
              <w:t xml:space="preserve"> наличие, </w:t>
            </w:r>
            <w:r w:rsidR="00A45A6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="00CA4400" w:rsidRPr="000F48B2">
              <w:rPr>
                <w:rFonts w:ascii="Times New Roman" w:eastAsia="Times New Roman" w:hAnsi="Times New Roman"/>
                <w:sz w:val="20"/>
                <w:szCs w:val="20"/>
              </w:rPr>
              <w:t>оответствие требованиям нормативных документов  ГОСТ Р 50444-92,ГОСТ Р МЭК 60601-1-2010, ГОСТ Р МЭК 60601-2-41-2014,ГОСТРМЭК60601-1-2-2014,ГОСТ 26368-90</w:t>
            </w:r>
            <w:r w:rsidR="00CA4400">
              <w:rPr>
                <w:rFonts w:ascii="Times New Roman" w:eastAsia="Times New Roman" w:hAnsi="Times New Roman"/>
                <w:sz w:val="20"/>
                <w:szCs w:val="20"/>
              </w:rPr>
              <w:t xml:space="preserve"> – соответствует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="00A45A6D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сточник света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светодиоды, обеспечивающие спектр, близкий к солнечному, и хорошую цветопередачу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, к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оличество источников света, шт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.-7,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иаметр блока освещения, мм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.-237,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A45A6D"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аличие стерилизуемой ручки, шт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-2,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ф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орма  блока освещения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 xml:space="preserve"> 7 лепестковая, о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свещенность в цент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 xml:space="preserve">ре светового поля, </w:t>
            </w:r>
            <w:proofErr w:type="spellStart"/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кЛк</w:t>
            </w:r>
            <w:proofErr w:type="spellEnd"/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 xml:space="preserve"> -50, д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иаметр рабочего поля D 10, мм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-150, р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аспределение света d50, мм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-75, ц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ветовая температура, К°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.-4500, о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тношение значения облученности</w:t>
            </w:r>
            <w:r w:rsidR="00A45A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(Ее)</w:t>
            </w:r>
            <w:r w:rsidR="00A45A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A45A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центральной освещенности (</w:t>
            </w:r>
            <w:proofErr w:type="spellStart"/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Ес</w:t>
            </w:r>
            <w:proofErr w:type="spellEnd"/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), мВт / (м</w:t>
            </w:r>
            <w:proofErr w:type="gramStart"/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proofErr w:type="gramEnd"/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 xml:space="preserve"> лк)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-3,6, и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ндекс цветопередачи (RA)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 xml:space="preserve">-97, 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Индекс цветопередачи красного цвета (R9)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>-95, р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егулирование освещенности в диапазоне, %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 xml:space="preserve">.- от 30 до 100, 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Теневое разбавление, % с двумя масками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 xml:space="preserve">-40, 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в донной части трубки</w:t>
            </w:r>
            <w:r w:rsidR="0043691E">
              <w:rPr>
                <w:rFonts w:ascii="Times New Roman" w:eastAsia="Times New Roman" w:hAnsi="Times New Roman"/>
                <w:sz w:val="20"/>
                <w:szCs w:val="20"/>
              </w:rPr>
              <w:t xml:space="preserve">-98, </w:t>
            </w:r>
            <w:r w:rsidR="0043691E" w:rsidRPr="000F48B2">
              <w:rPr>
                <w:rFonts w:ascii="Times New Roman" w:eastAsia="Times New Roman" w:hAnsi="Times New Roman"/>
                <w:sz w:val="20"/>
                <w:szCs w:val="20"/>
              </w:rPr>
              <w:t>в донной части трубки с двумя масками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 xml:space="preserve">-40, </w:t>
            </w:r>
            <w:r w:rsidR="00E07583" w:rsidRPr="000F48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Рабочее расстояние в диапазоне, </w:t>
            </w:r>
            <w:proofErr w:type="gramStart"/>
            <w:r w:rsidR="00E07583" w:rsidRPr="000F48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</w:t>
            </w:r>
            <w:r w:rsidR="00E0758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</w:t>
            </w:r>
            <w:proofErr w:type="gramEnd"/>
            <w:r w:rsidR="00E07583" w:rsidRPr="000F48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 0,8 до 1,5</w:t>
            </w:r>
            <w:r w:rsidR="00E0758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репление светильника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- потолочное, п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еремещение блоков освещения по высоте, мм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 xml:space="preserve">-1195, 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Радиус действия блока освещения в горизонтальной плоскости, мм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-1620,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ш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арниры, позволяющие четко позиционировать светильник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 xml:space="preserve">- 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наличие, м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асса блока освещения, кг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-1,5, м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асса с подвесом, кг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-45, т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емпература стерилизации съемной ручки, ºС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.-121, н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апряжение питающей сети, В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-220, ч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астота питающей сети, Гц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- 50, п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отребляемая мощность, ВА</w:t>
            </w:r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.-20, к</w:t>
            </w:r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 xml:space="preserve">ласс защиты от поражения </w:t>
            </w:r>
            <w:proofErr w:type="spellStart"/>
            <w:r w:rsidR="00E07583" w:rsidRPr="000F48B2">
              <w:rPr>
                <w:rFonts w:ascii="Times New Roman" w:eastAsia="Times New Roman" w:hAnsi="Times New Roman"/>
                <w:sz w:val="20"/>
                <w:szCs w:val="20"/>
              </w:rPr>
              <w:t>эл.током</w:t>
            </w:r>
            <w:proofErr w:type="spellEnd"/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>- 1 тип</w:t>
            </w:r>
            <w:proofErr w:type="gramStart"/>
            <w:r w:rsidR="00E07583">
              <w:rPr>
                <w:rFonts w:ascii="Times New Roman" w:eastAsia="Times New Roman" w:hAnsi="Times New Roman"/>
                <w:sz w:val="20"/>
                <w:szCs w:val="20"/>
              </w:rPr>
              <w:t xml:space="preserve"> В</w:t>
            </w:r>
            <w:proofErr w:type="gramEnd"/>
            <w:r w:rsidR="000358FC">
              <w:rPr>
                <w:rFonts w:ascii="Times New Roman" w:eastAsia="Times New Roman" w:hAnsi="Times New Roman"/>
                <w:sz w:val="20"/>
                <w:szCs w:val="20"/>
              </w:rPr>
              <w:t>, с</w:t>
            </w:r>
            <w:r w:rsidR="000358FC" w:rsidRPr="000F48B2">
              <w:rPr>
                <w:rFonts w:ascii="Times New Roman" w:eastAsia="Times New Roman" w:hAnsi="Times New Roman"/>
                <w:sz w:val="20"/>
                <w:szCs w:val="20"/>
              </w:rPr>
              <w:t>редний срок службы источников света, ч</w:t>
            </w:r>
            <w:r w:rsidR="000358FC">
              <w:rPr>
                <w:rFonts w:ascii="Times New Roman" w:eastAsia="Times New Roman" w:hAnsi="Times New Roman"/>
                <w:sz w:val="20"/>
                <w:szCs w:val="20"/>
              </w:rPr>
              <w:t xml:space="preserve"> - 60000</w:t>
            </w:r>
          </w:p>
          <w:p w:rsidR="00CA4400" w:rsidRPr="000F48B2" w:rsidRDefault="00CA4400" w:rsidP="00CA4400">
            <w:pPr>
              <w:jc w:val="both"/>
              <w:rPr>
                <w:sz w:val="20"/>
                <w:szCs w:val="20"/>
              </w:rPr>
            </w:pPr>
          </w:p>
          <w:p w:rsidR="00F21B3E" w:rsidRDefault="00F21B3E" w:rsidP="00F21B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21B3E" w:rsidRDefault="00F21B3E" w:rsidP="00F21B3E">
            <w:pPr>
              <w:jc w:val="both"/>
              <w:rPr>
                <w:rFonts w:ascii="Times New Roman" w:hAnsi="Times New Roman"/>
              </w:rPr>
            </w:pPr>
          </w:p>
          <w:p w:rsidR="00F21B3E" w:rsidRPr="00211D90" w:rsidRDefault="00F21B3E" w:rsidP="003B78C0">
            <w:pPr>
              <w:widowControl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21B3E" w:rsidRPr="00211D90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11D90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F21B3E" w:rsidRPr="00211D90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21B3E" w:rsidRPr="00211D90" w:rsidRDefault="00F21B3E" w:rsidP="003B78C0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3 200 000</w:t>
            </w:r>
          </w:p>
        </w:tc>
        <w:tc>
          <w:tcPr>
            <w:tcW w:w="1276" w:type="dxa"/>
          </w:tcPr>
          <w:p w:rsidR="00F21B3E" w:rsidRPr="00211D90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3 200 000 </w:t>
            </w:r>
          </w:p>
        </w:tc>
        <w:tc>
          <w:tcPr>
            <w:tcW w:w="1985" w:type="dxa"/>
          </w:tcPr>
          <w:p w:rsidR="00F21B3E" w:rsidRPr="00211D90" w:rsidRDefault="00F21B3E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2 999 000</w:t>
            </w:r>
          </w:p>
        </w:tc>
      </w:tr>
      <w:tr w:rsidR="00F21B3E" w:rsidRPr="00857295" w:rsidTr="00F21B3E">
        <w:tc>
          <w:tcPr>
            <w:tcW w:w="5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84" w:type="dxa"/>
            <w:vAlign w:val="center"/>
          </w:tcPr>
          <w:p w:rsidR="00F21B3E" w:rsidRPr="005A3806" w:rsidRDefault="00F21B3E" w:rsidP="001E44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02B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Дефибриллятор-монитор</w:t>
            </w:r>
          </w:p>
        </w:tc>
        <w:tc>
          <w:tcPr>
            <w:tcW w:w="6095" w:type="dxa"/>
            <w:vAlign w:val="center"/>
          </w:tcPr>
          <w:p w:rsidR="00F21B3E" w:rsidRPr="00550D71" w:rsidRDefault="00F21B3E" w:rsidP="00A739B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>Дефибриллятор-монитор предназначен для реанимации и электроимпульсной терапии острых и хронических нарушений сердечного ритма.</w:t>
            </w:r>
          </w:p>
          <w:p w:rsidR="00F21B3E" w:rsidRPr="00550D71" w:rsidRDefault="00F21B3E" w:rsidP="00A739B2">
            <w:pPr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5F7F8"/>
              </w:rPr>
            </w:pPr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физиологически оптимального </w:t>
            </w:r>
            <w:proofErr w:type="spellStart"/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>несиммитричного</w:t>
            </w:r>
            <w:proofErr w:type="spellEnd"/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 xml:space="preserve"> биполярного импульса ограниченной длительности, коррекции  энергии воздействия в зависимости от импеданса пациента, режима синхронной и асинхронной </w:t>
            </w:r>
            <w:proofErr w:type="spellStart"/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>дефибрилляции</w:t>
            </w:r>
            <w:proofErr w:type="spellEnd"/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>кардиоверсия</w:t>
            </w:r>
            <w:proofErr w:type="spellEnd"/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 xml:space="preserve">), автоматического самотестирования и контроля исправности после включения. Энергия импульса воздействия, </w:t>
            </w:r>
            <w:proofErr w:type="gramStart"/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>Дж</w:t>
            </w:r>
            <w:proofErr w:type="gramEnd"/>
            <w:r w:rsidRPr="00550D71">
              <w:rPr>
                <w:rFonts w:ascii="Times New Roman" w:eastAsia="Times New Roman" w:hAnsi="Times New Roman"/>
                <w:sz w:val="20"/>
                <w:szCs w:val="20"/>
              </w:rPr>
              <w:t xml:space="preserve"> - Дискретно от 5 до 360 Дж., не менее 11 уровней.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 xml:space="preserve">Основной блок 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>1.Максимальная энергия на нагрузке 50 Ом – (360±54) Дж. Время набора энергий: 200 Дж – не более 6с; 360 Дж – не более 10 м.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>2.Количество разрядов от полностью заряженной аккумуляторной батареи: - 200 Дж – не менее 70, - 360 Дж – не менее 40.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>3.Время удержания набранной энергии с индикац</w:t>
            </w:r>
            <w:r>
              <w:rPr>
                <w:rFonts w:ascii="Times New Roman" w:hAnsi="Times New Roman"/>
              </w:rPr>
              <w:t>ией оставшихся секунд – не более</w:t>
            </w:r>
            <w:r w:rsidRPr="00F0515F">
              <w:rPr>
                <w:rFonts w:ascii="Times New Roman" w:hAnsi="Times New Roman"/>
              </w:rPr>
              <w:t xml:space="preserve"> 30 секунд.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 xml:space="preserve">4.Чувствительность канала ЭКГ: 5, 10, 20 мм/мВ. 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>5.Скорость измерения информации на экране дисплея 12,5; 25; 50 мм/</w:t>
            </w:r>
            <w:proofErr w:type="gramStart"/>
            <w:r w:rsidRPr="00F0515F">
              <w:rPr>
                <w:rFonts w:ascii="Times New Roman" w:hAnsi="Times New Roman"/>
              </w:rPr>
              <w:t>с</w:t>
            </w:r>
            <w:proofErr w:type="gramEnd"/>
            <w:r w:rsidRPr="00F0515F">
              <w:rPr>
                <w:rFonts w:ascii="Times New Roman" w:hAnsi="Times New Roman"/>
              </w:rPr>
              <w:t>.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 xml:space="preserve">6.Отведение ЭКГ – I, II, III. 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 xml:space="preserve">7.Диапазон измерения ЧСС по каналу монитора – от 30 до 300 уд/мин. 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 xml:space="preserve">8.Встроенный регистратор записи на бумажный носитель со скоростью 12,5; 25 мм/с </w:t>
            </w:r>
            <w:proofErr w:type="gramStart"/>
            <w:r w:rsidRPr="00F0515F">
              <w:rPr>
                <w:rFonts w:ascii="Times New Roman" w:hAnsi="Times New Roman"/>
              </w:rPr>
              <w:t>с</w:t>
            </w:r>
            <w:proofErr w:type="gramEnd"/>
            <w:r w:rsidRPr="00F0515F">
              <w:rPr>
                <w:rFonts w:ascii="Times New Roman" w:hAnsi="Times New Roman"/>
              </w:rPr>
              <w:t xml:space="preserve"> автоматическим и ручным включением.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 xml:space="preserve">9.Размер </w:t>
            </w:r>
            <w:proofErr w:type="gramStart"/>
            <w:r w:rsidRPr="00F0515F">
              <w:rPr>
                <w:rFonts w:ascii="Times New Roman" w:hAnsi="Times New Roman"/>
              </w:rPr>
              <w:t>ЖК дисплея</w:t>
            </w:r>
            <w:proofErr w:type="gramEnd"/>
            <w:r w:rsidRPr="00F0515F">
              <w:rPr>
                <w:rFonts w:ascii="Times New Roman" w:hAnsi="Times New Roman"/>
              </w:rPr>
              <w:t xml:space="preserve"> – 115х86 мм с разрешением 320х240 точек. 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10.Вес</w:t>
            </w:r>
            <w:r w:rsidRPr="00F0515F">
              <w:rPr>
                <w:rFonts w:ascii="Times New Roman" w:hAnsi="Times New Roman"/>
              </w:rPr>
              <w:t xml:space="preserve"> 6 кг.</w:t>
            </w:r>
          </w:p>
          <w:p w:rsidR="00F21B3E" w:rsidRPr="00F0515F" w:rsidRDefault="00F21B3E" w:rsidP="00A739B2">
            <w:pPr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lastRenderedPageBreak/>
              <w:t>11.Сменная аккумуляторная батарея.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12.Габаритные размеры</w:t>
            </w:r>
            <w:r w:rsidRPr="00F0515F">
              <w:rPr>
                <w:rFonts w:ascii="Times New Roman" w:hAnsi="Times New Roman"/>
              </w:rPr>
              <w:t>: 380х175х280мм.</w:t>
            </w:r>
          </w:p>
          <w:p w:rsidR="00F21B3E" w:rsidRPr="000F09F4" w:rsidRDefault="00F21B3E" w:rsidP="00A739B2">
            <w:pPr>
              <w:jc w:val="both"/>
              <w:rPr>
                <w:rFonts w:ascii="Times New Roman" w:hAnsi="Times New Roman"/>
                <w:b/>
              </w:rPr>
            </w:pPr>
            <w:r w:rsidRPr="000F09F4">
              <w:rPr>
                <w:rFonts w:ascii="Times New Roman" w:hAnsi="Times New Roman"/>
                <w:b/>
              </w:rPr>
              <w:t>Комплект поставки: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</w:rPr>
            </w:pPr>
            <w:r w:rsidRPr="00F0515F">
              <w:rPr>
                <w:rFonts w:ascii="Times New Roman" w:hAnsi="Times New Roman"/>
              </w:rPr>
              <w:t>Блок дефибриллятора-монитора (основной блок) – 1 штука;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  <w:color w:val="000000"/>
              </w:rPr>
            </w:pPr>
            <w:r w:rsidRPr="00F0515F">
              <w:rPr>
                <w:rFonts w:ascii="Times New Roman" w:hAnsi="Times New Roman"/>
                <w:color w:val="000000"/>
              </w:rPr>
              <w:t>Зарядное устройство – 1 штука;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  <w:color w:val="000000"/>
              </w:rPr>
            </w:pPr>
            <w:r w:rsidRPr="00F0515F">
              <w:rPr>
                <w:rFonts w:ascii="Times New Roman" w:hAnsi="Times New Roman"/>
                <w:color w:val="000000"/>
              </w:rPr>
              <w:t>Кабель электрокардиографический – 1 штука;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  <w:color w:val="000000"/>
              </w:rPr>
            </w:pPr>
            <w:r w:rsidRPr="00F0515F">
              <w:rPr>
                <w:rFonts w:ascii="Times New Roman" w:hAnsi="Times New Roman"/>
                <w:color w:val="000000"/>
              </w:rPr>
              <w:t>Преобразователь сетевой – 1 штука;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  <w:color w:val="000000"/>
              </w:rPr>
            </w:pPr>
            <w:r w:rsidRPr="00F0515F">
              <w:rPr>
                <w:rFonts w:ascii="Times New Roman" w:hAnsi="Times New Roman"/>
                <w:color w:val="000000"/>
              </w:rPr>
              <w:t>Блок аккумуляторной батареи – 2 штуки;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  <w:color w:val="000000"/>
              </w:rPr>
            </w:pPr>
            <w:r w:rsidRPr="00F0515F">
              <w:rPr>
                <w:rFonts w:ascii="Times New Roman" w:hAnsi="Times New Roman"/>
                <w:color w:val="000000"/>
              </w:rPr>
              <w:t>Адаптер питания – 1 штука;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  <w:color w:val="333333"/>
              </w:rPr>
            </w:pPr>
            <w:r w:rsidRPr="00F0515F">
              <w:rPr>
                <w:rFonts w:ascii="Times New Roman" w:hAnsi="Times New Roman"/>
                <w:color w:val="333333"/>
              </w:rPr>
              <w:t xml:space="preserve">Комплект одноразовых электродов для </w:t>
            </w:r>
            <w:proofErr w:type="spellStart"/>
            <w:r w:rsidRPr="00F0515F">
              <w:rPr>
                <w:rFonts w:ascii="Times New Roman" w:hAnsi="Times New Roman"/>
                <w:color w:val="333333"/>
              </w:rPr>
              <w:t>мониторирования</w:t>
            </w:r>
            <w:proofErr w:type="spellEnd"/>
            <w:r w:rsidRPr="00F0515F">
              <w:rPr>
                <w:rFonts w:ascii="Times New Roman" w:hAnsi="Times New Roman"/>
                <w:color w:val="333333"/>
              </w:rPr>
              <w:t xml:space="preserve"> – 1 комплект (50шт.);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  <w:color w:val="000000"/>
              </w:rPr>
            </w:pPr>
            <w:r w:rsidRPr="00F0515F">
              <w:rPr>
                <w:rFonts w:ascii="Times New Roman" w:hAnsi="Times New Roman"/>
                <w:color w:val="000000"/>
              </w:rPr>
              <w:t>Футляр – 1 штука;</w:t>
            </w:r>
          </w:p>
          <w:p w:rsidR="00F21B3E" w:rsidRPr="00F0515F" w:rsidRDefault="00F21B3E" w:rsidP="00A739B2">
            <w:pPr>
              <w:jc w:val="both"/>
              <w:rPr>
                <w:rFonts w:ascii="Times New Roman" w:hAnsi="Times New Roman"/>
                <w:color w:val="000000"/>
              </w:rPr>
            </w:pPr>
            <w:r w:rsidRPr="00F0515F">
              <w:rPr>
                <w:rFonts w:ascii="Times New Roman" w:hAnsi="Times New Roman"/>
                <w:color w:val="000000"/>
              </w:rPr>
              <w:t>Термобумага ширина – 57-58 мм, диаметр рулона 50 мм. – 2 рулона;</w:t>
            </w:r>
          </w:p>
          <w:p w:rsidR="00F21B3E" w:rsidRPr="00956A9A" w:rsidRDefault="00F21B3E" w:rsidP="00A739B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15F">
              <w:rPr>
                <w:rFonts w:ascii="Times New Roman" w:hAnsi="Times New Roman"/>
                <w:color w:val="000000"/>
              </w:rPr>
              <w:t>Руководство по эксплуатации – 1 штука.</w:t>
            </w:r>
          </w:p>
        </w:tc>
        <w:tc>
          <w:tcPr>
            <w:tcW w:w="851" w:type="dxa"/>
            <w:vAlign w:val="center"/>
          </w:tcPr>
          <w:p w:rsidR="00F21B3E" w:rsidRPr="00F6120E" w:rsidRDefault="00F21B3E" w:rsidP="003B78C0">
            <w:pPr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1 750 000</w:t>
            </w:r>
          </w:p>
        </w:tc>
        <w:tc>
          <w:tcPr>
            <w:tcW w:w="1276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1 750 000</w:t>
            </w:r>
          </w:p>
        </w:tc>
        <w:tc>
          <w:tcPr>
            <w:tcW w:w="1985" w:type="dxa"/>
          </w:tcPr>
          <w:p w:rsidR="00F21B3E" w:rsidRPr="00857295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1 740 000</w:t>
            </w:r>
          </w:p>
        </w:tc>
      </w:tr>
      <w:tr w:rsidR="00F21B3E" w:rsidRPr="00857295" w:rsidTr="00F21B3E">
        <w:tc>
          <w:tcPr>
            <w:tcW w:w="5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984" w:type="dxa"/>
            <w:vAlign w:val="center"/>
          </w:tcPr>
          <w:p w:rsidR="00F21B3E" w:rsidRDefault="00F21B3E" w:rsidP="001E44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325">
              <w:rPr>
                <w:rFonts w:ascii="Times New Roman" w:hAnsi="Times New Roman"/>
                <w:bCs/>
                <w:sz w:val="24"/>
                <w:szCs w:val="24"/>
              </w:rPr>
              <w:t>Кресло гинекологическое – урологическое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электромеханическое</w:t>
            </w:r>
          </w:p>
        </w:tc>
        <w:tc>
          <w:tcPr>
            <w:tcW w:w="6095" w:type="dxa"/>
            <w:vAlign w:val="center"/>
          </w:tcPr>
          <w:p w:rsidR="00F21B3E" w:rsidRDefault="00F21B3E" w:rsidP="001E448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8B3">
              <w:rPr>
                <w:rFonts w:ascii="Times New Roman" w:hAnsi="Times New Roman"/>
                <w:bCs/>
                <w:sz w:val="24"/>
                <w:szCs w:val="24"/>
              </w:rPr>
              <w:t>Кресло гинекологическое с 1 электроприводом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21B3E" w:rsidRPr="002322A7" w:rsidRDefault="00F21B3E" w:rsidP="001E448C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322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Технические характеристики:</w:t>
            </w:r>
          </w:p>
          <w:p w:rsidR="00F21B3E" w:rsidRPr="001D7A4C" w:rsidRDefault="00F21B3E" w:rsidP="001E44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A4C">
              <w:rPr>
                <w:rFonts w:ascii="Times New Roman" w:hAnsi="Times New Roman"/>
                <w:sz w:val="24"/>
                <w:szCs w:val="24"/>
              </w:rPr>
              <w:t xml:space="preserve">Предназначено для проведения гинекологических, урологических, </w:t>
            </w:r>
            <w:proofErr w:type="spellStart"/>
            <w:r w:rsidRPr="001D7A4C">
              <w:rPr>
                <w:rFonts w:ascii="Times New Roman" w:hAnsi="Times New Roman"/>
                <w:sz w:val="24"/>
                <w:szCs w:val="24"/>
              </w:rPr>
              <w:t>проктологических</w:t>
            </w:r>
            <w:proofErr w:type="spellEnd"/>
            <w:r w:rsidRPr="001D7A4C">
              <w:rPr>
                <w:rFonts w:ascii="Times New Roman" w:hAnsi="Times New Roman"/>
                <w:sz w:val="24"/>
                <w:szCs w:val="24"/>
              </w:rPr>
              <w:t xml:space="preserve"> процедур, </w:t>
            </w:r>
            <w:proofErr w:type="spellStart"/>
            <w:r w:rsidRPr="001D7A4C">
              <w:rPr>
                <w:rFonts w:ascii="Times New Roman" w:hAnsi="Times New Roman"/>
                <w:sz w:val="24"/>
                <w:szCs w:val="24"/>
              </w:rPr>
              <w:t>кольпоскопии</w:t>
            </w:r>
            <w:proofErr w:type="spellEnd"/>
            <w:r w:rsidRPr="001D7A4C">
              <w:rPr>
                <w:rFonts w:ascii="Times New Roman" w:hAnsi="Times New Roman"/>
                <w:sz w:val="24"/>
                <w:szCs w:val="24"/>
              </w:rPr>
              <w:t xml:space="preserve"> и других осмотров, процедур, операций и манипуляций. Основание кресла выполнено из стальной трубы 60х30х3 мм, 30х30х2 мм, и листового металла толщиной 5 мм.</w:t>
            </w:r>
          </w:p>
          <w:p w:rsidR="00F21B3E" w:rsidRPr="003D38FD" w:rsidRDefault="00F21B3E" w:rsidP="001E44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A4C">
              <w:rPr>
                <w:rFonts w:ascii="Times New Roman" w:hAnsi="Times New Roman"/>
                <w:sz w:val="24"/>
                <w:szCs w:val="24"/>
              </w:rPr>
              <w:t xml:space="preserve">Основание кресла  покрыто полимерно-порошковым покрытием, установлено на 4 регулируемые по высоте опоры. Механизм подъема кресла </w:t>
            </w:r>
            <w:proofErr w:type="spellStart"/>
            <w:r w:rsidRPr="001D7A4C">
              <w:rPr>
                <w:rFonts w:ascii="Times New Roman" w:hAnsi="Times New Roman"/>
                <w:sz w:val="24"/>
                <w:szCs w:val="24"/>
              </w:rPr>
              <w:t>пантографический</w:t>
            </w:r>
            <w:proofErr w:type="spellEnd"/>
            <w:r w:rsidRPr="001D7A4C">
              <w:rPr>
                <w:rFonts w:ascii="Times New Roman" w:hAnsi="Times New Roman"/>
                <w:sz w:val="24"/>
                <w:szCs w:val="24"/>
              </w:rPr>
              <w:t>, со смещением в сторону врача при опускании кресла, регулировка высоты кресла – электропривод. Регулировка угла наклона спинки кресла – газовая пружина. Регулировка угла наклона тазовой секции кресла - механизм «</w:t>
            </w:r>
            <w:proofErr w:type="spellStart"/>
            <w:r w:rsidRPr="001D7A4C">
              <w:rPr>
                <w:rFonts w:ascii="Times New Roman" w:hAnsi="Times New Roman"/>
                <w:sz w:val="24"/>
                <w:szCs w:val="24"/>
              </w:rPr>
              <w:t>Растомат</w:t>
            </w:r>
            <w:proofErr w:type="spellEnd"/>
            <w:r w:rsidRPr="001D7A4C">
              <w:rPr>
                <w:rFonts w:ascii="Times New Roman" w:hAnsi="Times New Roman"/>
                <w:sz w:val="24"/>
                <w:szCs w:val="24"/>
              </w:rPr>
              <w:t xml:space="preserve">». Электропривод - высококачественный мотор </w:t>
            </w:r>
            <w:r w:rsidRPr="001D7A4C">
              <w:rPr>
                <w:rFonts w:ascii="Times New Roman" w:hAnsi="Times New Roman"/>
                <w:sz w:val="24"/>
                <w:szCs w:val="24"/>
                <w:lang w:val="en-US"/>
              </w:rPr>
              <w:t>LINAK</w:t>
            </w:r>
            <w:r w:rsidRPr="001D7A4C">
              <w:rPr>
                <w:rFonts w:ascii="Times New Roman" w:hAnsi="Times New Roman"/>
                <w:sz w:val="24"/>
                <w:szCs w:val="24"/>
              </w:rPr>
              <w:t>, 24</w:t>
            </w:r>
            <w:r w:rsidRPr="001D7A4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1D7A4C">
              <w:rPr>
                <w:rFonts w:ascii="Times New Roman" w:hAnsi="Times New Roman"/>
                <w:sz w:val="24"/>
                <w:szCs w:val="24"/>
              </w:rPr>
              <w:t xml:space="preserve"> (Дания). Электропривод закрыт защитными металлическими и пластиковыми кожухами. Привод подъема кресла располагается в закрытом металлическом коробе пантографа исключающий свободный доступ к силовым </w:t>
            </w:r>
            <w:r w:rsidRPr="001D7A4C">
              <w:rPr>
                <w:rFonts w:ascii="Times New Roman" w:hAnsi="Times New Roman"/>
                <w:sz w:val="24"/>
                <w:szCs w:val="24"/>
              </w:rPr>
              <w:lastRenderedPageBreak/>
              <w:t>токоведущим проводам. Газовая пружина подъема спинки располагается в пластиковом защитном кожухе крышки спинки. Механизм подъема сиденья  располагается в тазовой секции кресла и защищен пластиковым кожухом. Режим работы электропривода Повторно – кратковременный: работа – 2 мин, отдых - 8 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B3083">
              <w:rPr>
                <w:rFonts w:ascii="Times New Roman" w:hAnsi="Times New Roman"/>
                <w:sz w:val="24"/>
                <w:szCs w:val="24"/>
              </w:rPr>
              <w:t xml:space="preserve">Уровень шума работы электропривода не более 50 </w:t>
            </w:r>
            <w:proofErr w:type="spellStart"/>
            <w:r w:rsidRPr="004B3083">
              <w:rPr>
                <w:rFonts w:ascii="Times New Roman" w:hAnsi="Times New Roman"/>
                <w:sz w:val="24"/>
                <w:szCs w:val="24"/>
              </w:rPr>
              <w:t>Дб</w:t>
            </w:r>
            <w:proofErr w:type="spellEnd"/>
            <w:r w:rsidRPr="004B3083">
              <w:rPr>
                <w:rFonts w:ascii="Times New Roman" w:hAnsi="Times New Roman"/>
                <w:sz w:val="24"/>
                <w:szCs w:val="24"/>
              </w:rPr>
              <w:t>. Ножная педаль управления 180х140х70 мм. Минимальная высота кресла от пола до поверхности тазовой секции 600 мм ± 5 мм, максимальная высота кресла от пола до поверхности тазовой секции 1000 мм ± 5 мм. Длина ложа кресла в разложенном горизонтальном виде (с ножной секцией) 1820 мм ± 10 мм</w:t>
            </w:r>
            <w:proofErr w:type="gramStart"/>
            <w:r w:rsidRPr="004B3083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4B3083">
              <w:rPr>
                <w:rFonts w:ascii="Times New Roman" w:hAnsi="Times New Roman"/>
                <w:sz w:val="24"/>
                <w:szCs w:val="24"/>
              </w:rPr>
              <w:t xml:space="preserve">длина ложа кресла в разложенном горизонтальном виде 1280 мм ± 10 мм. Ширина сиденья и спинки кресла 580 мм ± 5 мм. Ширина кресла общая 800 мм ± 10 мм. Диапазон </w:t>
            </w:r>
            <w:proofErr w:type="gramStart"/>
            <w:r w:rsidRPr="004B3083">
              <w:rPr>
                <w:rFonts w:ascii="Times New Roman" w:hAnsi="Times New Roman"/>
                <w:sz w:val="24"/>
                <w:szCs w:val="24"/>
              </w:rPr>
              <w:t>регулировки угла наклона спинки кресла</w:t>
            </w:r>
            <w:proofErr w:type="gramEnd"/>
            <w:r w:rsidRPr="004B3083">
              <w:rPr>
                <w:rFonts w:ascii="Times New Roman" w:hAnsi="Times New Roman"/>
                <w:sz w:val="24"/>
                <w:szCs w:val="24"/>
              </w:rPr>
              <w:t xml:space="preserve"> от 20 º до 100 º относительно вертикали. Диапазон </w:t>
            </w:r>
            <w:proofErr w:type="gramStart"/>
            <w:r w:rsidRPr="004B3083">
              <w:rPr>
                <w:rFonts w:ascii="Times New Roman" w:hAnsi="Times New Roman"/>
                <w:sz w:val="24"/>
                <w:szCs w:val="24"/>
              </w:rPr>
              <w:t>регулировки угла наклона тазовой секции кресла</w:t>
            </w:r>
            <w:proofErr w:type="gramEnd"/>
            <w:r w:rsidRPr="004B3083">
              <w:rPr>
                <w:rFonts w:ascii="Times New Roman" w:hAnsi="Times New Roman"/>
                <w:sz w:val="24"/>
                <w:szCs w:val="24"/>
              </w:rPr>
              <w:t xml:space="preserve"> от 0º до 15 º относительно горизонтали. Возможность независимой регулировки угла наклона спинки и тазовой секции кресла, наличие положения </w:t>
            </w:r>
            <w:proofErr w:type="spellStart"/>
            <w:r w:rsidRPr="004B3083">
              <w:rPr>
                <w:rFonts w:ascii="Times New Roman" w:hAnsi="Times New Roman"/>
                <w:sz w:val="24"/>
                <w:szCs w:val="24"/>
              </w:rPr>
              <w:t>Тренделенбурга</w:t>
            </w:r>
            <w:proofErr w:type="spellEnd"/>
            <w:r w:rsidRPr="004B3083">
              <w:rPr>
                <w:rFonts w:ascii="Times New Roman" w:hAnsi="Times New Roman"/>
                <w:sz w:val="24"/>
                <w:szCs w:val="24"/>
              </w:rPr>
              <w:t xml:space="preserve">  не менее -12º. Наличие поддона для сбора жидкостей - устанавливается в кассету, расположенную под основанием сиденья (при изменении угла наклона сиденья, поддон всегда остается в горизонтальном положении). Размер поддона 327х265х65 мм.  Поддон выдвигается на 230 мм. Подлокотники для пациента </w:t>
            </w:r>
            <w:r w:rsidRPr="004B3083">
              <w:rPr>
                <w:rFonts w:ascii="Times New Roman" w:hAnsi="Times New Roman"/>
                <w:sz w:val="24"/>
                <w:szCs w:val="24"/>
                <w:u w:val="single"/>
              </w:rPr>
              <w:t>поворотные на 180º,</w:t>
            </w:r>
            <w:r w:rsidRPr="004B3083">
              <w:rPr>
                <w:rFonts w:ascii="Times New Roman" w:hAnsi="Times New Roman"/>
                <w:sz w:val="24"/>
                <w:szCs w:val="24"/>
              </w:rPr>
              <w:t xml:space="preserve"> металлическое основание, мягкая бесшовная обивка в цвет кресла.  Размер подлокотников 235*70*20 мм. Подколенники по </w:t>
            </w:r>
            <w:proofErr w:type="spellStart"/>
            <w:r w:rsidRPr="004B3083">
              <w:rPr>
                <w:rFonts w:ascii="Times New Roman" w:hAnsi="Times New Roman"/>
                <w:sz w:val="24"/>
                <w:szCs w:val="24"/>
              </w:rPr>
              <w:t>Гепелю</w:t>
            </w:r>
            <w:proofErr w:type="spellEnd"/>
            <w:r w:rsidRPr="004B3083">
              <w:rPr>
                <w:rFonts w:ascii="Times New Roman" w:hAnsi="Times New Roman"/>
                <w:sz w:val="24"/>
                <w:szCs w:val="24"/>
              </w:rPr>
              <w:t xml:space="preserve"> - мягкие, в цвет кресла, </w:t>
            </w:r>
            <w:r w:rsidRPr="004B3083">
              <w:rPr>
                <w:rFonts w:ascii="Times New Roman" w:hAnsi="Times New Roman"/>
                <w:sz w:val="24"/>
                <w:szCs w:val="24"/>
                <w:u w:val="single"/>
              </w:rPr>
              <w:t>обитые по бесшовной технологии</w:t>
            </w:r>
            <w:r w:rsidRPr="004B3083">
              <w:rPr>
                <w:rFonts w:ascii="Times New Roman" w:hAnsi="Times New Roman"/>
                <w:sz w:val="24"/>
                <w:szCs w:val="24"/>
              </w:rPr>
              <w:t xml:space="preserve"> с возможностью замены после длительного срока эксплуатации.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Возможность </w:t>
            </w:r>
            <w:r w:rsidRPr="003D38FD">
              <w:rPr>
                <w:rFonts w:ascii="Times New Roman" w:hAnsi="Times New Roman"/>
                <w:sz w:val="24"/>
                <w:szCs w:val="24"/>
              </w:rPr>
              <w:t xml:space="preserve">регулировки подколенников по высоте, углу наклона и ширине. </w:t>
            </w:r>
            <w:r w:rsidRPr="003D38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Боковые планки-направляющие для присоединения дополнительных опций из нержавеющей стали. Установлены по боковым сторонам сиденья размером 25х10х290 мм. Обивочный материал искусственная </w:t>
            </w:r>
            <w:proofErr w:type="spellStart"/>
            <w:r w:rsidRPr="003D38FD">
              <w:rPr>
                <w:rFonts w:ascii="Times New Roman" w:hAnsi="Times New Roman"/>
                <w:sz w:val="24"/>
                <w:szCs w:val="24"/>
              </w:rPr>
              <w:t>винилис-кожа</w:t>
            </w:r>
            <w:proofErr w:type="spellEnd"/>
            <w:r w:rsidRPr="003D38FD">
              <w:rPr>
                <w:rFonts w:ascii="Times New Roman" w:hAnsi="Times New Roman"/>
                <w:sz w:val="24"/>
                <w:szCs w:val="24"/>
              </w:rPr>
              <w:t xml:space="preserve"> для медицинской мебели </w:t>
            </w:r>
            <w:r w:rsidRPr="003D38FD">
              <w:rPr>
                <w:rFonts w:ascii="Times New Roman" w:hAnsi="Times New Roman"/>
                <w:sz w:val="24"/>
                <w:szCs w:val="24"/>
                <w:lang w:val="en-US"/>
              </w:rPr>
              <w:t>SKADEN</w:t>
            </w:r>
            <w:r w:rsidRPr="003D38FD">
              <w:rPr>
                <w:rFonts w:ascii="Times New Roman" w:hAnsi="Times New Roman"/>
                <w:sz w:val="24"/>
                <w:szCs w:val="24"/>
              </w:rPr>
              <w:t xml:space="preserve"> (Польша). Обивка устойчива к </w:t>
            </w:r>
            <w:proofErr w:type="spellStart"/>
            <w:r w:rsidRPr="003D38FD">
              <w:rPr>
                <w:rFonts w:ascii="Times New Roman" w:hAnsi="Times New Roman"/>
                <w:sz w:val="24"/>
                <w:szCs w:val="24"/>
              </w:rPr>
              <w:t>химическимдезинфектантам</w:t>
            </w:r>
            <w:proofErr w:type="spellEnd"/>
            <w:r w:rsidRPr="003D38FD">
              <w:rPr>
                <w:rFonts w:ascii="Times New Roman" w:hAnsi="Times New Roman"/>
                <w:sz w:val="24"/>
                <w:szCs w:val="24"/>
              </w:rPr>
              <w:t xml:space="preserve"> и УФ облучению. Номинальное напряжение сети 200 – 240</w:t>
            </w:r>
            <w:proofErr w:type="gramStart"/>
            <w:r w:rsidRPr="003D38F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3D38FD">
              <w:rPr>
                <w:rFonts w:ascii="Times New Roman" w:hAnsi="Times New Roman"/>
                <w:sz w:val="24"/>
                <w:szCs w:val="24"/>
              </w:rPr>
              <w:t xml:space="preserve"> АС/2А, 50/60 Гц. Потребляемая мощность 360 Вт. Масса кресла не менее 130 кг. Грузоподъемность кресла не менее 200 кг. Средний срок службы оборудования не менее 10 лет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B3E" w:rsidRDefault="00F21B3E" w:rsidP="001E448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D38FD">
              <w:rPr>
                <w:rFonts w:ascii="Times New Roman" w:hAnsi="Times New Roman"/>
                <w:sz w:val="24"/>
                <w:szCs w:val="24"/>
              </w:rPr>
              <w:t>толик манипуляционный крепится справа от врача, имеет две степени свободы относительно вертикальных осей с фиксированными упорами, выполнен из белого пластика, съемный. Размеры: длинна 395 мм</w:t>
            </w:r>
            <w:proofErr w:type="gramStart"/>
            <w:r w:rsidRPr="003D38FD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3D38FD">
              <w:rPr>
                <w:rFonts w:ascii="Times New Roman" w:hAnsi="Times New Roman"/>
                <w:sz w:val="24"/>
                <w:szCs w:val="24"/>
              </w:rPr>
              <w:t>ширина 295 мм., высота 25 мм.</w:t>
            </w:r>
          </w:p>
          <w:p w:rsidR="00F21B3E" w:rsidRDefault="00F21B3E" w:rsidP="001E448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D38FD">
              <w:rPr>
                <w:rFonts w:ascii="Times New Roman" w:hAnsi="Times New Roman"/>
                <w:sz w:val="24"/>
                <w:szCs w:val="24"/>
              </w:rPr>
              <w:t xml:space="preserve">кладываемая ступенька, выполнена из стали с </w:t>
            </w:r>
            <w:proofErr w:type="spellStart"/>
            <w:r w:rsidRPr="003D38FD">
              <w:rPr>
                <w:rFonts w:ascii="Times New Roman" w:hAnsi="Times New Roman"/>
                <w:sz w:val="24"/>
                <w:szCs w:val="24"/>
              </w:rPr>
              <w:t>эпоксиполимерным</w:t>
            </w:r>
            <w:proofErr w:type="spellEnd"/>
            <w:r w:rsidRPr="003D38FD">
              <w:rPr>
                <w:rFonts w:ascii="Times New Roman" w:hAnsi="Times New Roman"/>
                <w:sz w:val="24"/>
                <w:szCs w:val="24"/>
              </w:rPr>
              <w:t xml:space="preserve"> покрытием, устойчиво фиксируется в рабочем положении и при необходимости складывается, ступенька мягкая, обтянута искусственной кожей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B3E" w:rsidRDefault="00F21B3E" w:rsidP="001E448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7599">
              <w:rPr>
                <w:rFonts w:ascii="Times New Roman" w:hAnsi="Times New Roman"/>
                <w:sz w:val="24"/>
                <w:szCs w:val="24"/>
              </w:rPr>
              <w:t>Инфузионная</w:t>
            </w:r>
            <w:proofErr w:type="spellEnd"/>
            <w:r w:rsidRPr="00907599">
              <w:rPr>
                <w:rFonts w:ascii="Times New Roman" w:hAnsi="Times New Roman"/>
                <w:sz w:val="24"/>
                <w:szCs w:val="24"/>
              </w:rPr>
              <w:t xml:space="preserve"> стойка крепится справа или слева от кресла при помощи специального кронштейна на 4-х винтах, изготовлена из стальной трубы с </w:t>
            </w:r>
            <w:proofErr w:type="spellStart"/>
            <w:r w:rsidRPr="00907599">
              <w:rPr>
                <w:rFonts w:ascii="Times New Roman" w:hAnsi="Times New Roman"/>
                <w:sz w:val="24"/>
                <w:szCs w:val="24"/>
              </w:rPr>
              <w:t>эпоксиполимерным</w:t>
            </w:r>
            <w:proofErr w:type="spellEnd"/>
            <w:r w:rsidRPr="00907599">
              <w:rPr>
                <w:rFonts w:ascii="Times New Roman" w:hAnsi="Times New Roman"/>
                <w:sz w:val="24"/>
                <w:szCs w:val="24"/>
              </w:rPr>
              <w:t xml:space="preserve"> покрытием, зажим кронштейна обеспечивает изменение высоты крепления стойки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B3E" w:rsidRDefault="00F21B3E" w:rsidP="001E448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599">
              <w:rPr>
                <w:rFonts w:ascii="Times New Roman" w:hAnsi="Times New Roman"/>
                <w:sz w:val="24"/>
                <w:szCs w:val="24"/>
              </w:rPr>
              <w:t>Эргономичный подголовник имеет мягкое покрытие искусственной кожей, изменение положения осуществляется с помощью люверсов, установленных на ремне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B3E" w:rsidRDefault="00F21B3E" w:rsidP="001E448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599">
              <w:rPr>
                <w:rFonts w:ascii="Times New Roman" w:hAnsi="Times New Roman"/>
                <w:sz w:val="24"/>
                <w:szCs w:val="24"/>
              </w:rPr>
              <w:t xml:space="preserve">Выполнен из </w:t>
            </w:r>
            <w:proofErr w:type="spellStart"/>
            <w:proofErr w:type="gramStart"/>
            <w:r w:rsidRPr="00907599">
              <w:rPr>
                <w:rFonts w:ascii="Times New Roman" w:hAnsi="Times New Roman"/>
                <w:sz w:val="24"/>
                <w:szCs w:val="24"/>
              </w:rPr>
              <w:t>хромо-никелевой</w:t>
            </w:r>
            <w:proofErr w:type="spellEnd"/>
            <w:proofErr w:type="gramEnd"/>
            <w:r w:rsidRPr="00907599">
              <w:rPr>
                <w:rFonts w:ascii="Times New Roman" w:hAnsi="Times New Roman"/>
                <w:sz w:val="24"/>
                <w:szCs w:val="24"/>
              </w:rPr>
              <w:t xml:space="preserve"> стали, размещен на задней части спинки кресла, позволяет использовать рулоны бумажных полотенец длиной 510 мм</w:t>
            </w:r>
          </w:p>
          <w:p w:rsidR="00F21B3E" w:rsidRDefault="00F21B3E" w:rsidP="001E448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599">
              <w:rPr>
                <w:rFonts w:ascii="Times New Roman" w:hAnsi="Times New Roman"/>
                <w:sz w:val="24"/>
                <w:szCs w:val="24"/>
              </w:rPr>
              <w:t>2 задних колеса поворотные, блокируемые, диаметр 75 мм и 2 передних неповоротных, диаметр 35мм</w:t>
            </w:r>
          </w:p>
          <w:p w:rsidR="00F21B3E" w:rsidRDefault="00F21B3E" w:rsidP="001E448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Регулировка нагрева сиденья кресла с помощью регулятора.</w:t>
            </w:r>
          </w:p>
          <w:p w:rsidR="00F21B3E" w:rsidRPr="00A55C88" w:rsidRDefault="00F21B3E" w:rsidP="001E448C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2 000 000</w:t>
            </w:r>
          </w:p>
        </w:tc>
        <w:tc>
          <w:tcPr>
            <w:tcW w:w="1276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2 000 000</w:t>
            </w:r>
          </w:p>
        </w:tc>
        <w:tc>
          <w:tcPr>
            <w:tcW w:w="1985" w:type="dxa"/>
          </w:tcPr>
          <w:p w:rsidR="00F21B3E" w:rsidRPr="00857295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F21B3E" w:rsidRPr="00857295" w:rsidTr="00F21B3E">
        <w:tc>
          <w:tcPr>
            <w:tcW w:w="5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21B3E" w:rsidRPr="00211D90" w:rsidRDefault="00F21B3E" w:rsidP="004911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 xml:space="preserve">Условия осуществления поставки МИ </w:t>
            </w:r>
          </w:p>
          <w:p w:rsidR="00F21B3E" w:rsidRPr="00211D90" w:rsidRDefault="00F21B3E" w:rsidP="004911B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211D90">
              <w:rPr>
                <w:rFonts w:ascii="Times New Roman" w:hAnsi="Times New Roman"/>
                <w:i/>
                <w:sz w:val="20"/>
                <w:szCs w:val="20"/>
              </w:rPr>
              <w:t>(в соответствии с ИНКОТЕРМС 2020)</w:t>
            </w:r>
          </w:p>
        </w:tc>
        <w:tc>
          <w:tcPr>
            <w:tcW w:w="6095" w:type="dxa"/>
            <w:vAlign w:val="center"/>
          </w:tcPr>
          <w:p w:rsidR="00F21B3E" w:rsidRPr="00242CF4" w:rsidRDefault="00F21B3E" w:rsidP="00E15E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CF4">
              <w:rPr>
                <w:rFonts w:ascii="Times New Roman" w:hAnsi="Times New Roman"/>
                <w:sz w:val="24"/>
                <w:szCs w:val="24"/>
                <w:lang w:val="en-US"/>
              </w:rPr>
              <w:t>DDP</w:t>
            </w:r>
            <w:r w:rsidRPr="00242CF4">
              <w:rPr>
                <w:rFonts w:ascii="Times New Roman" w:hAnsi="Times New Roman"/>
                <w:sz w:val="24"/>
                <w:szCs w:val="24"/>
              </w:rPr>
              <w:t xml:space="preserve"> пункт назначения:</w:t>
            </w:r>
            <w:r w:rsidRPr="00242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СКО, Тимирязевский район с.Тимирязево, ул. Горького, 75</w:t>
            </w:r>
          </w:p>
        </w:tc>
        <w:tc>
          <w:tcPr>
            <w:tcW w:w="851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21B3E" w:rsidRPr="00857295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F21B3E" w:rsidRPr="00857295" w:rsidTr="00F21B3E">
        <w:tc>
          <w:tcPr>
            <w:tcW w:w="5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21B3E" w:rsidRPr="00211D90" w:rsidRDefault="00F21B3E" w:rsidP="004911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 xml:space="preserve">Срок поставки МИ  и место дислокации </w:t>
            </w:r>
          </w:p>
        </w:tc>
        <w:tc>
          <w:tcPr>
            <w:tcW w:w="6095" w:type="dxa"/>
            <w:vAlign w:val="center"/>
          </w:tcPr>
          <w:p w:rsidR="00F21B3E" w:rsidRPr="00242CF4" w:rsidRDefault="00F21B3E" w:rsidP="004911B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242CF4">
              <w:rPr>
                <w:rFonts w:ascii="Times New Roman" w:hAnsi="Times New Roman"/>
                <w:sz w:val="24"/>
                <w:szCs w:val="24"/>
              </w:rPr>
              <w:t xml:space="preserve">90 календарных дней, с момента подписания договора                                                            Адрес: </w:t>
            </w:r>
            <w:r w:rsidRPr="00242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СКО, Тимирязевский район с</w:t>
            </w:r>
            <w:proofErr w:type="gramStart"/>
            <w:r w:rsidRPr="00242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242C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имирязево, ул. Горького, 75</w:t>
            </w:r>
          </w:p>
        </w:tc>
        <w:tc>
          <w:tcPr>
            <w:tcW w:w="851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21B3E" w:rsidRPr="00857295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F21B3E" w:rsidRPr="00857295" w:rsidTr="00F21B3E">
        <w:tc>
          <w:tcPr>
            <w:tcW w:w="5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F21B3E" w:rsidRPr="00211D90" w:rsidRDefault="00F21B3E" w:rsidP="004911BE">
            <w:pPr>
              <w:rPr>
                <w:rFonts w:ascii="Times New Roman" w:hAnsi="Times New Roman"/>
                <w:sz w:val="20"/>
                <w:szCs w:val="20"/>
              </w:rPr>
            </w:pPr>
            <w:r w:rsidRPr="00211D90">
              <w:rPr>
                <w:rFonts w:ascii="Times New Roman" w:hAnsi="Times New Roman"/>
                <w:b/>
                <w:sz w:val="20"/>
                <w:szCs w:val="20"/>
              </w:rPr>
              <w:t>Условия гарантийного сервисного обслуживания МИ 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6095" w:type="dxa"/>
            <w:vAlign w:val="center"/>
          </w:tcPr>
          <w:p w:rsidR="00F21B3E" w:rsidRDefault="00F21B3E" w:rsidP="00E15E0F">
            <w:pPr>
              <w:widowControl w:val="0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поставке медицинской техники  поставщиком должен быть осуществлен </w:t>
            </w:r>
            <w:r w:rsidRPr="00CC7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</w:t>
            </w:r>
            <w:r w:rsidRPr="00CC7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медицинской техники</w:t>
            </w:r>
            <w:r w:rsidRPr="00CC7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 также </w:t>
            </w:r>
            <w:r w:rsidRPr="00CC7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инструктаж специалистов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Заказчика</w:t>
            </w:r>
            <w:r w:rsidRPr="00CC7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F21B3E" w:rsidRDefault="00F21B3E" w:rsidP="00E15E0F">
            <w:pPr>
              <w:widowControl w:val="0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21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Постгарантийное</w:t>
            </w:r>
            <w:proofErr w:type="spellEnd"/>
            <w:r w:rsidRPr="00D21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сервисное обслуживание – не менее 37 месяцев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Pr="00D21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даты ввода в эксплуатацию.</w:t>
            </w:r>
          </w:p>
          <w:p w:rsidR="00F21B3E" w:rsidRPr="00211D90" w:rsidRDefault="00F21B3E" w:rsidP="00E15E0F">
            <w:pPr>
              <w:rPr>
                <w:rFonts w:ascii="Times New Roman" w:hAnsi="Times New Roman"/>
                <w:sz w:val="20"/>
                <w:szCs w:val="20"/>
              </w:rPr>
            </w:pPr>
            <w:r w:rsidRPr="00AA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Гарантия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 от  производителя:</w:t>
            </w:r>
            <w:r w:rsidRPr="00AA2A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12-х месяцев от  даты ввода в эксплуатацию</w:t>
            </w:r>
          </w:p>
        </w:tc>
        <w:tc>
          <w:tcPr>
            <w:tcW w:w="851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21B3E" w:rsidRPr="00D762DC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21B3E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21B3E" w:rsidRPr="00857295" w:rsidRDefault="00F21B3E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</w:tbl>
    <w:p w:rsidR="00573247" w:rsidRDefault="00573247" w:rsidP="0027738F">
      <w:pPr>
        <w:pStyle w:val="a3"/>
        <w:spacing w:before="120" w:beforeAutospacing="0" w:after="120" w:afterAutospacing="0"/>
      </w:pPr>
    </w:p>
    <w:p w:rsidR="00885367" w:rsidRPr="00D762DC" w:rsidRDefault="00FA5462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FA5462">
        <w:t>4.</w:t>
      </w:r>
      <w:r>
        <w:rPr>
          <w:sz w:val="20"/>
          <w:szCs w:val="20"/>
        </w:rPr>
        <w:t xml:space="preserve">     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BE69C8" w:rsidRDefault="00FA5462" w:rsidP="00D22853">
      <w:pPr>
        <w:pStyle w:val="a3"/>
        <w:spacing w:before="0" w:beforeAutospacing="0"/>
      </w:pPr>
      <w:r w:rsidRPr="00FA5462">
        <w:t>5.</w:t>
      </w:r>
      <w:r>
        <w:t xml:space="preserve">  </w:t>
      </w:r>
      <w:r w:rsidR="004269C4" w:rsidRPr="001535DB">
        <w:t>Комиссия  решила</w:t>
      </w:r>
      <w:r w:rsidR="004269C4">
        <w:t xml:space="preserve">:   </w:t>
      </w:r>
    </w:p>
    <w:p w:rsidR="00BE69C8" w:rsidRDefault="00BE69C8" w:rsidP="00D22853">
      <w:pPr>
        <w:pStyle w:val="a3"/>
        <w:spacing w:before="0" w:beforeAutospacing="0"/>
      </w:pPr>
      <w:r>
        <w:t>1) Признать закуп  не состоявшимся по лоту 3.</w:t>
      </w:r>
      <w:r w:rsidR="004269C4">
        <w:t xml:space="preserve"> </w:t>
      </w:r>
    </w:p>
    <w:p w:rsidR="00E15E0F" w:rsidRDefault="00BE69C8" w:rsidP="00D22853">
      <w:pPr>
        <w:pStyle w:val="a3"/>
        <w:spacing w:before="0" w:beforeAutospacing="0"/>
        <w:rPr>
          <w:b/>
        </w:rPr>
      </w:pPr>
      <w:r>
        <w:t xml:space="preserve">2) </w:t>
      </w:r>
      <w:r w:rsidR="004269C4">
        <w:t>Признать закуп состоявшимся</w:t>
      </w:r>
      <w:r>
        <w:t xml:space="preserve"> по лотам 1 и 2 </w:t>
      </w:r>
      <w:r w:rsidR="004269C4">
        <w:t xml:space="preserve">. </w:t>
      </w:r>
      <w:r w:rsidR="00FA5462">
        <w:t xml:space="preserve"> Тендерная комиссия  оценила и сопоставила тендерные заявки:</w:t>
      </w:r>
      <w:r w:rsidR="00FA5462" w:rsidRPr="00FA5462">
        <w:t xml:space="preserve"> </w:t>
      </w:r>
      <w:r w:rsidR="009674BF">
        <w:t xml:space="preserve">потенциальных </w:t>
      </w:r>
      <w:r w:rsidR="00FA5462">
        <w:t xml:space="preserve"> поставщик    </w:t>
      </w:r>
      <w:r w:rsidR="00FA5462" w:rsidRPr="00FA5462">
        <w:rPr>
          <w:b/>
        </w:rPr>
        <w:t>ТОО «</w:t>
      </w:r>
      <w:r w:rsidR="00FA5462" w:rsidRPr="00FA5462">
        <w:rPr>
          <w:b/>
          <w:lang w:val="en-US"/>
        </w:rPr>
        <w:t>Med</w:t>
      </w:r>
      <w:r w:rsidR="009674BF">
        <w:rPr>
          <w:b/>
        </w:rPr>
        <w:t>-М</w:t>
      </w:r>
      <w:r w:rsidR="00FA5462" w:rsidRPr="00FA5462">
        <w:rPr>
          <w:b/>
        </w:rPr>
        <w:t xml:space="preserve"> </w:t>
      </w:r>
    </w:p>
    <w:p w:rsidR="00E512D0" w:rsidRPr="002F6751" w:rsidRDefault="009674BF" w:rsidP="002F6751">
      <w:pPr>
        <w:pStyle w:val="a3"/>
        <w:spacing w:before="0" w:beforeAutospacing="0" w:after="0" w:afterAutospacing="0"/>
        <w:ind w:firstLine="142"/>
        <w:jc w:val="both"/>
        <w:rPr>
          <w:sz w:val="28"/>
          <w:szCs w:val="28"/>
        </w:rPr>
      </w:pPr>
      <w:r>
        <w:t xml:space="preserve">Потенциальных  поставщик  </w:t>
      </w:r>
      <w:r w:rsidRPr="00FA5462">
        <w:rPr>
          <w:b/>
        </w:rPr>
        <w:t>ТОО «</w:t>
      </w:r>
      <w:r w:rsidRPr="00FA5462">
        <w:rPr>
          <w:b/>
          <w:lang w:val="en-US"/>
        </w:rPr>
        <w:t>Med</w:t>
      </w:r>
      <w:r>
        <w:rPr>
          <w:b/>
        </w:rPr>
        <w:t>-М</w:t>
      </w:r>
      <w:r w:rsidRPr="00FA5462">
        <w:rPr>
          <w:b/>
        </w:rPr>
        <w:t xml:space="preserve"> »</w:t>
      </w:r>
      <w:r w:rsidR="006C2F44" w:rsidRPr="006C2F44">
        <w:t xml:space="preserve"> </w:t>
      </w:r>
      <w:r w:rsidR="004269C4">
        <w:t>признается победителем ,</w:t>
      </w:r>
      <w:r w:rsidR="006C2F44">
        <w:t>согласно п.74</w:t>
      </w:r>
      <w:r w:rsidR="004269C4">
        <w:t xml:space="preserve"> настоящих Правил , тендерная  заявка признана тендерной комиссией единственной соответствующей условиям объявления </w:t>
      </w:r>
      <w:r w:rsidR="00131C83">
        <w:t>и требованиям настоящих Правил.</w:t>
      </w:r>
      <w:r w:rsidR="002F6751" w:rsidRPr="002F6751">
        <w:t xml:space="preserve"> </w:t>
      </w:r>
      <w:r w:rsidR="002F6751">
        <w:t xml:space="preserve">Потенциальному  </w:t>
      </w:r>
      <w:r w:rsidR="002F6751" w:rsidRPr="002F6751">
        <w:rPr>
          <w:sz w:val="28"/>
          <w:szCs w:val="28"/>
        </w:rPr>
        <w:t xml:space="preserve">поставщику  </w:t>
      </w:r>
      <w:r w:rsidR="002F6751" w:rsidRPr="002F6751">
        <w:rPr>
          <w:b/>
          <w:sz w:val="28"/>
          <w:szCs w:val="28"/>
        </w:rPr>
        <w:t>ТОО «</w:t>
      </w:r>
      <w:r w:rsidR="002F6751" w:rsidRPr="002F6751">
        <w:rPr>
          <w:b/>
          <w:sz w:val="28"/>
          <w:szCs w:val="28"/>
          <w:lang w:val="en-US"/>
        </w:rPr>
        <w:t>Med</w:t>
      </w:r>
      <w:r w:rsidR="002F6751" w:rsidRPr="002F6751">
        <w:rPr>
          <w:b/>
          <w:sz w:val="28"/>
          <w:szCs w:val="28"/>
        </w:rPr>
        <w:t>-М »</w:t>
      </w:r>
      <w:r w:rsidR="002F6751" w:rsidRPr="002F6751">
        <w:rPr>
          <w:sz w:val="28"/>
          <w:szCs w:val="28"/>
        </w:rPr>
        <w:t xml:space="preserve"> отправлено приглашение  для заключения договора </w:t>
      </w:r>
      <w:r w:rsidR="002F6751" w:rsidRPr="002F6751">
        <w:rPr>
          <w:b/>
          <w:bCs/>
          <w:sz w:val="28"/>
          <w:szCs w:val="28"/>
        </w:rPr>
        <w:t xml:space="preserve">закупа медицинской техники </w:t>
      </w:r>
      <w:r w:rsidR="002F6751" w:rsidRPr="002F6751">
        <w:rPr>
          <w:rStyle w:val="af9"/>
          <w:color w:val="000000"/>
          <w:sz w:val="28"/>
          <w:szCs w:val="28"/>
        </w:rPr>
        <w:t xml:space="preserve"> </w:t>
      </w:r>
      <w:r w:rsidR="002F6751" w:rsidRPr="002F6751">
        <w:rPr>
          <w:b/>
          <w:color w:val="000000"/>
          <w:sz w:val="28"/>
          <w:szCs w:val="28"/>
        </w:rPr>
        <w:t>способом из одного источника</w:t>
      </w:r>
      <w:r w:rsidR="002F6751">
        <w:rPr>
          <w:b/>
          <w:color w:val="000000"/>
          <w:sz w:val="28"/>
          <w:szCs w:val="28"/>
        </w:rPr>
        <w:t>.</w:t>
      </w:r>
    </w:p>
    <w:p w:rsidR="007C3A29" w:rsidRPr="002F6751" w:rsidRDefault="007C3A29" w:rsidP="007C3A29">
      <w:pPr>
        <w:pStyle w:val="a3"/>
        <w:spacing w:before="120" w:beforeAutospacing="0" w:after="120" w:afterAutospacing="0"/>
        <w:rPr>
          <w:sz w:val="28"/>
          <w:szCs w:val="28"/>
        </w:rPr>
      </w:pPr>
    </w:p>
    <w:p w:rsidR="00885367" w:rsidRPr="00E318F0" w:rsidRDefault="00885367" w:rsidP="0027738F">
      <w:pPr>
        <w:pStyle w:val="a3"/>
        <w:spacing w:before="120" w:beforeAutospacing="0" w:after="120" w:afterAutospacing="0"/>
        <w:rPr>
          <w:sz w:val="28"/>
          <w:szCs w:val="28"/>
        </w:rPr>
      </w:pPr>
    </w:p>
    <w:p w:rsidR="009F17E8" w:rsidRPr="00E318F0" w:rsidRDefault="009F17E8" w:rsidP="009F17E8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8F0">
        <w:rPr>
          <w:rFonts w:ascii="Times New Roman" w:hAnsi="Times New Roman" w:cs="Times New Roman"/>
          <w:b/>
          <w:sz w:val="28"/>
          <w:szCs w:val="28"/>
        </w:rPr>
        <w:t>Председатель тендерной  комиссии   ___________</w:t>
      </w:r>
      <w:r w:rsidRPr="00E318F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18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8F0">
        <w:rPr>
          <w:rFonts w:ascii="Times New Roman" w:hAnsi="Times New Roman" w:cs="Times New Roman"/>
          <w:sz w:val="28"/>
          <w:szCs w:val="28"/>
        </w:rPr>
        <w:t>Жумагалиев</w:t>
      </w:r>
      <w:proofErr w:type="spellEnd"/>
      <w:r w:rsidRPr="00E318F0">
        <w:rPr>
          <w:rFonts w:ascii="Times New Roman" w:hAnsi="Times New Roman" w:cs="Times New Roman"/>
          <w:sz w:val="28"/>
          <w:szCs w:val="28"/>
        </w:rPr>
        <w:t xml:space="preserve"> М.Б.</w:t>
      </w:r>
    </w:p>
    <w:p w:rsidR="009F17E8" w:rsidRPr="00E318F0" w:rsidRDefault="009F17E8" w:rsidP="009F17E8">
      <w:pPr>
        <w:pStyle w:val="a3"/>
        <w:spacing w:before="120" w:beforeAutospacing="0" w:after="120" w:afterAutospacing="0"/>
        <w:rPr>
          <w:sz w:val="28"/>
          <w:szCs w:val="28"/>
        </w:rPr>
      </w:pPr>
    </w:p>
    <w:p w:rsidR="009F17E8" w:rsidRPr="00E318F0" w:rsidRDefault="009F17E8" w:rsidP="009F17E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E318F0">
        <w:rPr>
          <w:rFonts w:ascii="Times New Roman" w:hAnsi="Times New Roman"/>
          <w:b/>
          <w:sz w:val="28"/>
          <w:szCs w:val="28"/>
        </w:rPr>
        <w:t>Заместитель председателя тендерной  комиссии ____________</w:t>
      </w:r>
      <w:r w:rsidRPr="00E31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318F0">
        <w:rPr>
          <w:rFonts w:ascii="Times New Roman" w:hAnsi="Times New Roman" w:cs="Times New Roman"/>
          <w:sz w:val="28"/>
          <w:szCs w:val="28"/>
        </w:rPr>
        <w:t>Сейтенов</w:t>
      </w:r>
      <w:proofErr w:type="spellEnd"/>
      <w:r w:rsidRPr="00E318F0">
        <w:rPr>
          <w:rFonts w:ascii="Times New Roman" w:hAnsi="Times New Roman" w:cs="Times New Roman"/>
          <w:sz w:val="28"/>
          <w:szCs w:val="28"/>
        </w:rPr>
        <w:t xml:space="preserve"> Н.К.</w:t>
      </w:r>
    </w:p>
    <w:p w:rsidR="009F17E8" w:rsidRPr="00E318F0" w:rsidRDefault="009F17E8" w:rsidP="009F17E8">
      <w:pPr>
        <w:pStyle w:val="af2"/>
        <w:rPr>
          <w:rFonts w:ascii="Times New Roman" w:hAnsi="Times New Roman"/>
          <w:b/>
          <w:sz w:val="28"/>
          <w:szCs w:val="28"/>
        </w:rPr>
      </w:pPr>
    </w:p>
    <w:p w:rsidR="009F17E8" w:rsidRPr="00E318F0" w:rsidRDefault="009F17E8" w:rsidP="009F17E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E318F0">
        <w:rPr>
          <w:rFonts w:ascii="Times New Roman" w:hAnsi="Times New Roman"/>
          <w:b/>
          <w:sz w:val="28"/>
          <w:szCs w:val="28"/>
        </w:rPr>
        <w:t xml:space="preserve">Член тендерной  комиссии         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318F0">
        <w:rPr>
          <w:rFonts w:ascii="Times New Roman" w:hAnsi="Times New Roman"/>
          <w:b/>
          <w:sz w:val="28"/>
          <w:szCs w:val="28"/>
        </w:rPr>
        <w:t xml:space="preserve"> ______________</w:t>
      </w:r>
      <w:r w:rsidRPr="00E318F0">
        <w:rPr>
          <w:rFonts w:ascii="Times New Roman" w:hAnsi="Times New Roman" w:cs="Times New Roman"/>
          <w:sz w:val="28"/>
          <w:szCs w:val="28"/>
        </w:rPr>
        <w:t xml:space="preserve">                Боровая А.А.</w:t>
      </w:r>
    </w:p>
    <w:p w:rsidR="009F17E8" w:rsidRPr="00E318F0" w:rsidRDefault="009F17E8" w:rsidP="009F17E8">
      <w:pPr>
        <w:pStyle w:val="af2"/>
        <w:rPr>
          <w:rFonts w:ascii="Times New Roman" w:hAnsi="Times New Roman"/>
          <w:b/>
          <w:sz w:val="28"/>
          <w:szCs w:val="28"/>
        </w:rPr>
      </w:pPr>
    </w:p>
    <w:p w:rsidR="009F17E8" w:rsidRPr="00E318F0" w:rsidRDefault="009F17E8" w:rsidP="009F17E8">
      <w:pPr>
        <w:pStyle w:val="a3"/>
        <w:tabs>
          <w:tab w:val="left" w:pos="2933"/>
        </w:tabs>
        <w:spacing w:before="120" w:beforeAutospacing="0" w:after="120" w:afterAutospacing="0"/>
        <w:rPr>
          <w:sz w:val="28"/>
          <w:szCs w:val="28"/>
        </w:rPr>
      </w:pPr>
      <w:r w:rsidRPr="00E318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  <w:r w:rsidRPr="00E318F0">
        <w:rPr>
          <w:sz w:val="28"/>
          <w:szCs w:val="28"/>
        </w:rPr>
        <w:t xml:space="preserve">______________                  </w:t>
      </w:r>
      <w:proofErr w:type="spellStart"/>
      <w:r w:rsidRPr="00E318F0">
        <w:rPr>
          <w:sz w:val="28"/>
          <w:szCs w:val="28"/>
        </w:rPr>
        <w:t>Габов</w:t>
      </w:r>
      <w:proofErr w:type="spellEnd"/>
      <w:r w:rsidRPr="00E318F0">
        <w:rPr>
          <w:sz w:val="28"/>
          <w:szCs w:val="28"/>
        </w:rPr>
        <w:t xml:space="preserve"> И.Н.</w:t>
      </w:r>
    </w:p>
    <w:p w:rsidR="009F17E8" w:rsidRPr="00E318F0" w:rsidRDefault="009F17E8" w:rsidP="009F17E8">
      <w:pPr>
        <w:pStyle w:val="a3"/>
        <w:tabs>
          <w:tab w:val="left" w:pos="2933"/>
        </w:tabs>
        <w:spacing w:before="120" w:beforeAutospacing="0" w:after="120" w:afterAutospacing="0"/>
        <w:rPr>
          <w:sz w:val="28"/>
          <w:szCs w:val="28"/>
        </w:rPr>
      </w:pPr>
      <w:r w:rsidRPr="00E318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  <w:r w:rsidRPr="00E318F0">
        <w:rPr>
          <w:sz w:val="28"/>
          <w:szCs w:val="28"/>
        </w:rPr>
        <w:t xml:space="preserve">______________                  </w:t>
      </w:r>
      <w:proofErr w:type="spellStart"/>
      <w:r w:rsidRPr="00E318F0">
        <w:rPr>
          <w:sz w:val="28"/>
          <w:szCs w:val="28"/>
        </w:rPr>
        <w:t>Умербаева</w:t>
      </w:r>
      <w:proofErr w:type="spellEnd"/>
      <w:r w:rsidRPr="00E318F0">
        <w:rPr>
          <w:sz w:val="28"/>
          <w:szCs w:val="28"/>
        </w:rPr>
        <w:t xml:space="preserve"> Л.Е.</w:t>
      </w:r>
    </w:p>
    <w:p w:rsidR="009F17E8" w:rsidRPr="00E318F0" w:rsidRDefault="009F17E8" w:rsidP="009F17E8">
      <w:pPr>
        <w:pStyle w:val="af2"/>
        <w:rPr>
          <w:rFonts w:ascii="Times New Roman" w:hAnsi="Times New Roman"/>
          <w:b/>
          <w:sz w:val="28"/>
          <w:szCs w:val="28"/>
        </w:rPr>
      </w:pPr>
      <w:r w:rsidRPr="00E318F0">
        <w:rPr>
          <w:rFonts w:ascii="Times New Roman" w:hAnsi="Times New Roman"/>
          <w:b/>
          <w:sz w:val="28"/>
          <w:szCs w:val="28"/>
        </w:rPr>
        <w:t>Секретарь тендерной  комиссии    ________________</w:t>
      </w:r>
      <w:r w:rsidRPr="00E318F0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Pr="00E318F0">
        <w:rPr>
          <w:rFonts w:ascii="Times New Roman" w:hAnsi="Times New Roman"/>
          <w:sz w:val="28"/>
          <w:szCs w:val="28"/>
        </w:rPr>
        <w:t>Байгужина</w:t>
      </w:r>
      <w:proofErr w:type="spellEnd"/>
      <w:r w:rsidRPr="00E318F0">
        <w:rPr>
          <w:rFonts w:ascii="Times New Roman" w:hAnsi="Times New Roman"/>
          <w:sz w:val="28"/>
          <w:szCs w:val="28"/>
        </w:rPr>
        <w:t xml:space="preserve"> Т.В.</w:t>
      </w:r>
    </w:p>
    <w:p w:rsidR="009F17E8" w:rsidRPr="00E318F0" w:rsidRDefault="009F17E8" w:rsidP="009F17E8">
      <w:pPr>
        <w:pStyle w:val="a3"/>
        <w:spacing w:before="120" w:beforeAutospacing="0" w:after="120" w:afterAutospacing="0"/>
        <w:rPr>
          <w:sz w:val="28"/>
          <w:szCs w:val="28"/>
        </w:rPr>
      </w:pPr>
    </w:p>
    <w:p w:rsidR="00885367" w:rsidRPr="00E318F0" w:rsidRDefault="00885367" w:rsidP="009F17E8">
      <w:pPr>
        <w:pStyle w:val="HTML"/>
        <w:jc w:val="both"/>
        <w:rPr>
          <w:sz w:val="28"/>
          <w:szCs w:val="28"/>
        </w:rPr>
      </w:pPr>
    </w:p>
    <w:sectPr w:rsidR="00885367" w:rsidRPr="00E318F0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DC7" w:rsidRDefault="00D20DC7" w:rsidP="00BB5E0D">
      <w:r>
        <w:separator/>
      </w:r>
    </w:p>
  </w:endnote>
  <w:endnote w:type="continuationSeparator" w:id="0">
    <w:p w:rsidR="00D20DC7" w:rsidRDefault="00D20DC7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3D26A5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A45A6D">
      <w:rPr>
        <w:noProof/>
        <w:sz w:val="18"/>
        <w:szCs w:val="18"/>
      </w:rPr>
      <w:t>2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DC7" w:rsidRDefault="00D20DC7" w:rsidP="00BB5E0D">
      <w:r>
        <w:separator/>
      </w:r>
    </w:p>
  </w:footnote>
  <w:footnote w:type="continuationSeparator" w:id="0">
    <w:p w:rsidR="00D20DC7" w:rsidRDefault="00D20DC7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358FC"/>
    <w:rsid w:val="000415BE"/>
    <w:rsid w:val="00041832"/>
    <w:rsid w:val="00042148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4CD3"/>
    <w:rsid w:val="00105DF6"/>
    <w:rsid w:val="001064AB"/>
    <w:rsid w:val="0010672F"/>
    <w:rsid w:val="00107DED"/>
    <w:rsid w:val="00110155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31C83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A638C"/>
    <w:rsid w:val="001B431E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1D90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2CF4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6751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3E3A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2EC9"/>
    <w:rsid w:val="00373BF9"/>
    <w:rsid w:val="00375287"/>
    <w:rsid w:val="00381584"/>
    <w:rsid w:val="00387D1A"/>
    <w:rsid w:val="00394222"/>
    <w:rsid w:val="0039582B"/>
    <w:rsid w:val="003976AF"/>
    <w:rsid w:val="003A3710"/>
    <w:rsid w:val="003A6492"/>
    <w:rsid w:val="003A7B6A"/>
    <w:rsid w:val="003B050D"/>
    <w:rsid w:val="003B34D2"/>
    <w:rsid w:val="003B3518"/>
    <w:rsid w:val="003B78C0"/>
    <w:rsid w:val="003B7FF1"/>
    <w:rsid w:val="003C2700"/>
    <w:rsid w:val="003C3BA5"/>
    <w:rsid w:val="003C55DE"/>
    <w:rsid w:val="003C62A2"/>
    <w:rsid w:val="003C6C67"/>
    <w:rsid w:val="003D2132"/>
    <w:rsid w:val="003D26A5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69C4"/>
    <w:rsid w:val="00427CB3"/>
    <w:rsid w:val="00430BA5"/>
    <w:rsid w:val="0043691E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95C7B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1DD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2E96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5519D"/>
    <w:rsid w:val="00561170"/>
    <w:rsid w:val="00562AB8"/>
    <w:rsid w:val="00570613"/>
    <w:rsid w:val="005714CA"/>
    <w:rsid w:val="00571D20"/>
    <w:rsid w:val="00573247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55BB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2F44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E00B0"/>
    <w:rsid w:val="007E23D2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A81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29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8F78D7"/>
    <w:rsid w:val="00904B39"/>
    <w:rsid w:val="00904FC3"/>
    <w:rsid w:val="00911EF4"/>
    <w:rsid w:val="0091748C"/>
    <w:rsid w:val="0092272C"/>
    <w:rsid w:val="0092344F"/>
    <w:rsid w:val="00925B6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674BF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3F11"/>
    <w:rsid w:val="0098430D"/>
    <w:rsid w:val="00986141"/>
    <w:rsid w:val="009864DD"/>
    <w:rsid w:val="00990F09"/>
    <w:rsid w:val="00991B7D"/>
    <w:rsid w:val="0099350F"/>
    <w:rsid w:val="009964CC"/>
    <w:rsid w:val="00996BF5"/>
    <w:rsid w:val="009A2A7F"/>
    <w:rsid w:val="009A6DE5"/>
    <w:rsid w:val="009B130B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17E8"/>
    <w:rsid w:val="009F2D6F"/>
    <w:rsid w:val="009F7E18"/>
    <w:rsid w:val="009F7E95"/>
    <w:rsid w:val="00A0239E"/>
    <w:rsid w:val="00A0242F"/>
    <w:rsid w:val="00A05761"/>
    <w:rsid w:val="00A06E88"/>
    <w:rsid w:val="00A10FFC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A6D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39B2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002F"/>
    <w:rsid w:val="00AE2AA7"/>
    <w:rsid w:val="00AE601E"/>
    <w:rsid w:val="00AF0EB5"/>
    <w:rsid w:val="00AF326D"/>
    <w:rsid w:val="00AF36CF"/>
    <w:rsid w:val="00AF5F40"/>
    <w:rsid w:val="00AF69E3"/>
    <w:rsid w:val="00AF72CF"/>
    <w:rsid w:val="00AF7BD2"/>
    <w:rsid w:val="00B01EB9"/>
    <w:rsid w:val="00B02340"/>
    <w:rsid w:val="00B02F2E"/>
    <w:rsid w:val="00B03405"/>
    <w:rsid w:val="00B0406C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36C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E69C8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16BBE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400"/>
    <w:rsid w:val="00CA47FF"/>
    <w:rsid w:val="00CA59A8"/>
    <w:rsid w:val="00CA5DDA"/>
    <w:rsid w:val="00CA606D"/>
    <w:rsid w:val="00CA64A9"/>
    <w:rsid w:val="00CB0084"/>
    <w:rsid w:val="00CB0B96"/>
    <w:rsid w:val="00CB53E3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1591D"/>
    <w:rsid w:val="00D20DC7"/>
    <w:rsid w:val="00D227C4"/>
    <w:rsid w:val="00D22853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506E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583"/>
    <w:rsid w:val="00E07611"/>
    <w:rsid w:val="00E11FD5"/>
    <w:rsid w:val="00E1491E"/>
    <w:rsid w:val="00E15E0F"/>
    <w:rsid w:val="00E16269"/>
    <w:rsid w:val="00E2063E"/>
    <w:rsid w:val="00E26839"/>
    <w:rsid w:val="00E27119"/>
    <w:rsid w:val="00E318F0"/>
    <w:rsid w:val="00E32DCE"/>
    <w:rsid w:val="00E37AD2"/>
    <w:rsid w:val="00E37CAE"/>
    <w:rsid w:val="00E40F30"/>
    <w:rsid w:val="00E41A49"/>
    <w:rsid w:val="00E423C2"/>
    <w:rsid w:val="00E42F6B"/>
    <w:rsid w:val="00E43D20"/>
    <w:rsid w:val="00E43F65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25FF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1B3E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1ADE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805"/>
    <w:rsid w:val="00F64AAB"/>
    <w:rsid w:val="00F64D10"/>
    <w:rsid w:val="00F660C4"/>
    <w:rsid w:val="00F6620E"/>
    <w:rsid w:val="00F702A0"/>
    <w:rsid w:val="00F72ECE"/>
    <w:rsid w:val="00F7341B"/>
    <w:rsid w:val="00F74CFC"/>
    <w:rsid w:val="00F75DFE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  <w:style w:type="table" w:customStyle="1" w:styleId="13">
    <w:name w:val="Сетка таблицы1"/>
    <w:basedOn w:val="a1"/>
    <w:next w:val="af1"/>
    <w:uiPriority w:val="59"/>
    <w:rsid w:val="00F21B3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C8492-ABA9-4F53-BCB2-76E3B591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12054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User</cp:lastModifiedBy>
  <cp:revision>17</cp:revision>
  <cp:lastPrinted>2022-06-13T11:17:00Z</cp:lastPrinted>
  <dcterms:created xsi:type="dcterms:W3CDTF">2022-09-20T09:10:00Z</dcterms:created>
  <dcterms:modified xsi:type="dcterms:W3CDTF">2022-09-28T04:33:00Z</dcterms:modified>
</cp:coreProperties>
</file>