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7D9" w:rsidRPr="00DA0259" w:rsidRDefault="00023B4D" w:rsidP="00023B4D">
      <w:pPr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DA0259">
        <w:rPr>
          <w:rFonts w:ascii="Times New Roman" w:hAnsi="Times New Roman" w:cs="Times New Roman"/>
          <w:b/>
          <w:bCs/>
          <w:sz w:val="16"/>
          <w:szCs w:val="16"/>
        </w:rPr>
        <w:t>Приложение 2</w:t>
      </w:r>
    </w:p>
    <w:p w:rsidR="00023B4D" w:rsidRPr="00DA0259" w:rsidRDefault="00023B4D" w:rsidP="00A63C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DA0259">
        <w:rPr>
          <w:rFonts w:ascii="Times New Roman" w:hAnsi="Times New Roman" w:cs="Times New Roman"/>
          <w:b/>
          <w:bCs/>
          <w:sz w:val="16"/>
          <w:szCs w:val="16"/>
        </w:rPr>
        <w:t>Техническая  спецификация</w:t>
      </w:r>
    </w:p>
    <w:p w:rsidR="00A63C6B" w:rsidRPr="00DA0259" w:rsidRDefault="00A63C6B" w:rsidP="00A63C6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23B4D" w:rsidRPr="00DA0259" w:rsidRDefault="00023B4D" w:rsidP="00A63C6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A0259">
        <w:rPr>
          <w:rFonts w:ascii="Times New Roman" w:hAnsi="Times New Roman" w:cs="Times New Roman"/>
          <w:sz w:val="16"/>
          <w:szCs w:val="16"/>
        </w:rPr>
        <w:t>Лот №</w:t>
      </w:r>
      <w:r w:rsidR="00EE293B">
        <w:rPr>
          <w:rFonts w:ascii="Times New Roman" w:hAnsi="Times New Roman" w:cs="Times New Roman"/>
          <w:sz w:val="16"/>
          <w:szCs w:val="16"/>
        </w:rPr>
        <w:t>1</w:t>
      </w:r>
      <w:r w:rsidRPr="00DA0259">
        <w:rPr>
          <w:rFonts w:ascii="Times New Roman" w:hAnsi="Times New Roman" w:cs="Times New Roman"/>
          <w:sz w:val="16"/>
          <w:szCs w:val="16"/>
        </w:rPr>
        <w:t xml:space="preserve"> – дефибриллятор</w:t>
      </w:r>
    </w:p>
    <w:tbl>
      <w:tblPr>
        <w:tblW w:w="14312" w:type="dxa"/>
        <w:tblLayout w:type="fixed"/>
        <w:tblCellMar>
          <w:top w:w="45" w:type="dxa"/>
          <w:left w:w="75" w:type="dxa"/>
          <w:bottom w:w="45" w:type="dxa"/>
          <w:right w:w="75" w:type="dxa"/>
        </w:tblCellMar>
        <w:tblLook w:val="04A0"/>
      </w:tblPr>
      <w:tblGrid>
        <w:gridCol w:w="809"/>
        <w:gridCol w:w="3830"/>
        <w:gridCol w:w="491"/>
        <w:gridCol w:w="3126"/>
        <w:gridCol w:w="4498"/>
        <w:gridCol w:w="1558"/>
      </w:tblGrid>
      <w:tr w:rsidR="00A63C6B" w:rsidRPr="00DA0259" w:rsidTr="00A63C6B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textAlignment w:val="baseline"/>
              <w:outlineLvl w:val="2"/>
              <w:rPr>
                <w:rFonts w:ascii="Times New Roman" w:hAnsi="Times New Roman" w:cs="Times New Roman"/>
                <w:color w:val="1E1E1E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1E1E1E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A0259">
              <w:rPr>
                <w:rFonts w:ascii="Times New Roman" w:hAnsi="Times New Roman" w:cs="Times New Roman"/>
                <w:color w:val="1E1E1E"/>
                <w:sz w:val="16"/>
                <w:szCs w:val="16"/>
              </w:rPr>
              <w:t>п</w:t>
            </w:r>
            <w:proofErr w:type="spellEnd"/>
            <w:proofErr w:type="gramEnd"/>
            <w:r w:rsidRPr="00DA0259">
              <w:rPr>
                <w:rFonts w:ascii="Times New Roman" w:hAnsi="Times New Roman" w:cs="Times New Roman"/>
                <w:color w:val="1E1E1E"/>
                <w:sz w:val="16"/>
                <w:szCs w:val="16"/>
              </w:rPr>
              <w:t>/</w:t>
            </w:r>
            <w:proofErr w:type="spellStart"/>
            <w:r w:rsidRPr="00DA0259">
              <w:rPr>
                <w:rFonts w:ascii="Times New Roman" w:hAnsi="Times New Roman" w:cs="Times New Roman"/>
                <w:color w:val="1E1E1E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textAlignment w:val="baseline"/>
              <w:outlineLvl w:val="2"/>
              <w:rPr>
                <w:rFonts w:ascii="Times New Roman" w:hAnsi="Times New Roman" w:cs="Times New Roman"/>
                <w:color w:val="1E1E1E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1E1E1E"/>
                <w:sz w:val="16"/>
                <w:szCs w:val="16"/>
              </w:rPr>
              <w:t>Критерии</w:t>
            </w:r>
          </w:p>
        </w:tc>
        <w:tc>
          <w:tcPr>
            <w:tcW w:w="96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textAlignment w:val="baseline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1E1E1E"/>
                <w:sz w:val="16"/>
                <w:szCs w:val="16"/>
              </w:rPr>
              <w:t>Описание</w:t>
            </w:r>
          </w:p>
        </w:tc>
      </w:tr>
      <w:tr w:rsidR="00A63C6B" w:rsidRPr="00DA0259" w:rsidTr="00A63C6B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1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Наименование медицинской техники</w:t>
            </w: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br/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96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kern w:val="2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ДЕФИБРИЛЛЯТОР С ПРИНАДЛЕЖНОСТЯМИ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63C6B" w:rsidRPr="00DA0259" w:rsidTr="00A63C6B"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2</w:t>
            </w:r>
          </w:p>
        </w:tc>
        <w:tc>
          <w:tcPr>
            <w:tcW w:w="3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Требования к комплектации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 xml:space="preserve">.№ </w:t>
            </w:r>
            <w:proofErr w:type="spellStart"/>
            <w:proofErr w:type="gramStart"/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п</w:t>
            </w:r>
            <w:proofErr w:type="spellEnd"/>
            <w:proofErr w:type="gramEnd"/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/</w:t>
            </w:r>
            <w:proofErr w:type="spellStart"/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 xml:space="preserve">Наименование </w:t>
            </w:r>
            <w:proofErr w:type="gramStart"/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комплектующего</w:t>
            </w:r>
            <w:proofErr w:type="gramEnd"/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 xml:space="preserve"> к медицинской технике (в соответствии с государственным реестром медицинских изделий)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 xml:space="preserve">Модель и (или) марка, каталожный номер, краткая техническая характеристика </w:t>
            </w:r>
            <w:proofErr w:type="gramStart"/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комплектующего</w:t>
            </w:r>
            <w:proofErr w:type="gramEnd"/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 xml:space="preserve"> к медицинской технике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Требуемое количество</w:t>
            </w: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br/>
              <w:t>(с указанием единицы измерения)</w:t>
            </w:r>
          </w:p>
        </w:tc>
      </w:tr>
      <w:tr w:rsidR="00A63C6B" w:rsidRPr="00DA0259" w:rsidTr="00A63C6B"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</w:p>
        </w:tc>
        <w:tc>
          <w:tcPr>
            <w:tcW w:w="96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Основные комплектующие</w:t>
            </w:r>
          </w:p>
        </w:tc>
      </w:tr>
      <w:tr w:rsidR="00A63C6B" w:rsidRPr="00DA0259" w:rsidTr="00A63C6B"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Блок дефибриллятора с электродами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ЮМГИ.941135.025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Изделие предназначено для лечебного воздействия на сердце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человека одиночным </w:t>
            </w:r>
            <w:proofErr w:type="spell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бифазным</w:t>
            </w:r>
            <w:proofErr w:type="spell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усеченным экспоненциальным импульсом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посредством пары электродов, </w:t>
            </w:r>
            <w:proofErr w:type="spell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трансторакально</w:t>
            </w:r>
            <w:proofErr w:type="spell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. Изделие может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использоваться в медицинских учреждениях и для оснащения бригад машин скорой и неотложной медицинской помощи.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Изделие предназначено для использования на взрослых и детях вне зависимости от их возраста и веса. Импульс </w:t>
            </w:r>
            <w:proofErr w:type="spell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дефибрилляции</w:t>
            </w:r>
            <w:proofErr w:type="spell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бифазный</w:t>
            </w:r>
            <w:proofErr w:type="spell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усеченный экспоненциальный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с компенсацией параметров в зависимости от сопротивления нагрузки.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Применение такой формы импульса позволяет осуществить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эффективную</w:t>
            </w:r>
            <w:proofErr w:type="gram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дефибрилляцию</w:t>
            </w:r>
            <w:proofErr w:type="spell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с использованием меньшей энергии,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по сравнению с </w:t>
            </w:r>
            <w:proofErr w:type="spell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монополярным</w:t>
            </w:r>
            <w:proofErr w:type="spell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импульсом, в случаях 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желудочковой</w:t>
            </w:r>
            <w:proofErr w:type="gramEnd"/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фибрилляции, мерцания желудочков и желудочковой тахикардии без пульса.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Бифазный</w:t>
            </w:r>
            <w:proofErr w:type="spell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усеченный экспоненциальный импульс обеспечивает 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высокую</w:t>
            </w:r>
            <w:proofErr w:type="gramEnd"/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выживаемость пациентов после остановки сердца с помощью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высокоэффективной пульсовой энергии, обладающей  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щадящим</w:t>
            </w:r>
            <w:proofErr w:type="gramEnd"/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воздействием на сердечные ткани.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Изделие имеет многоразовые электроды, которые совмещают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взрослые электроды и детские электроды, с возможностью переключения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между ними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Многоразовые электроды имеют неразъемное проводное соединение с блоком дефибриллятора .При работе со взрослыми электродами изделие автоматически устанавливает начальный уровень энергии 150 Дж.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При работе с детскими электродами изделие автоматически устанавливает начальный уровень энергии н50 Дж и блокирует выбор энергии 100 Дж. Изделие блокирует выдачу энергии, если сопротивление пациента лежит за пределами диапазона </w:t>
            </w:r>
            <w:r w:rsidRPr="00DA02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(15 – 235) Ом. Точность определения 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нижней</w:t>
            </w:r>
            <w:proofErr w:type="gramEnd"/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границы диапазона ±5 Ом, верхней границы ±15 Ом. Изделие обеспечивает автоматический сброс накопленной энергии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на внутреннюю цепь разряда через 30 с после ее набора. Изделие обеспечивает ручной сброс накопленной энергии 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внутреннюю цепь разряда в случае отказа от </w:t>
            </w:r>
            <w:proofErr w:type="spell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дефибрилляции</w:t>
            </w:r>
            <w:proofErr w:type="spell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. Изделие имеет возможность питания от 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съемной</w:t>
            </w:r>
            <w:proofErr w:type="gram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аккумуляторной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батареи номинальной емкостью 4400 мА·ч с номинальным напряжением 14,8 В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При этом изделие обеспечивает: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– при полностью заряженной батарее —150 разрядов энергией 360 Дж;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– при полностью заряженной батарее — 20 разрядов энергией 360 Дж при температуре 0 0С;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–6 разрядов энергией 360 Дж после появления индикации о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необходимости зарядки батареи.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Изделие имеет возможность питания от сети переменного тока (190-250) В (50-60) Гц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При этом изделие обеспечивает: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– мощность, потребляемую от сети, 210 ВА;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– зарядку съемной аккумуляторной батареи. Время зарядки полностью разряженной батареи не превышает 6 часов.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Изделие имеет возможность питания от внешнего источника постоянного тока напряжением (12,0-16,8) 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— автомобильного аккумулятора,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не связанного с бортовой сетью автомобиля или иного источника постоянного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тока, соответствующего требованиям ГОСТ 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МЭК 60601-1 .При этом изделие обеспечивает потребление тока, не превышающее 9,8 А.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Время установления рабочего режима –3 секунд.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Изделие обеспечивает время набора энергии: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а) при питании от полностью заряженной аккумуляторной батареи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(после 15 разрядов с максимальной энергией):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– 200 Дж —4 с (7 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от</w:t>
            </w:r>
            <w:proofErr w:type="gram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момента включения);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– 360 Дж —6 с (9 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от</w:t>
            </w:r>
            <w:proofErr w:type="gram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момента включения).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б) при питании от сети переменного тока (при напряжении сети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90% нормированного):</w:t>
            </w:r>
            <w:proofErr w:type="gramEnd"/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– 200 Дж —6 с (9 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от</w:t>
            </w:r>
            <w:proofErr w:type="gram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момента включения);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– 360 Дж —10 с (13 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от</w:t>
            </w:r>
            <w:proofErr w:type="gram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момента включения).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в) при питании от внешнего источника постоянного тока: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– 200 Дж —6 с (9 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от</w:t>
            </w:r>
            <w:proofErr w:type="gram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момента включения);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– 360 Дж —10 с (13 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от</w:t>
            </w:r>
            <w:proofErr w:type="gram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момента включения).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Изделие имеет функцию автоматического самотестирования при включении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Изделие 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имеет функцию контроля величины отданной на внутреннюю нагрузку энергии Изделие вырабатывает</w:t>
            </w:r>
            <w:proofErr w:type="gram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визуальные и звуковые сигналы тревоги для оповещения оператора в случаях: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– готовности изделия к активации разряда оператором (сигнал высокого</w:t>
            </w:r>
            <w:proofErr w:type="gramEnd"/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приоритета)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– ошибки прохождении самотестирования при включении (технический</w:t>
            </w:r>
            <w:proofErr w:type="gramEnd"/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сигнал);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– ошибки при проверке величины отданной энергии (технический</w:t>
            </w:r>
            <w:proofErr w:type="gramEnd"/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сигнал);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– обнаружения внутренней неисправности во время работы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(технический сигнал);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– если текущий уровень заряда батареи не позволяет использовать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изделие (технический сигнал);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– если сопротивление пациента при попытке разряда находится </w:t>
            </w:r>
            <w:proofErr w:type="gram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  <w:proofErr w:type="gramEnd"/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допускаемыми пределами (технический сигнал).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Уровень звукового давления сигналов тревоги 45 </w:t>
            </w:r>
            <w:proofErr w:type="spellStart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Дб</w:t>
            </w:r>
            <w:proofErr w:type="spellEnd"/>
            <w:r w:rsidRPr="00DA0259"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расстоянии 1 м от лицевой панели изделия.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Масса – блок дефибриллятора с электродами (без батареи), 4 кг;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– батарея аккумуляторная, 0,6 кг;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– адаптер питания, 0,3 кг;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– шнур сетевой, 0,06 кг;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– сумка для переноски, 1,2 кг.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1 </w:t>
            </w:r>
            <w:proofErr w:type="spellStart"/>
            <w:proofErr w:type="gramStart"/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A63C6B" w:rsidRPr="00DA0259" w:rsidTr="00A63C6B"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</w:p>
        </w:tc>
        <w:tc>
          <w:tcPr>
            <w:tcW w:w="96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Дополнительные комплектующие</w:t>
            </w:r>
          </w:p>
        </w:tc>
      </w:tr>
      <w:tr w:rsidR="00A63C6B" w:rsidRPr="00DA0259" w:rsidTr="00A63C6B">
        <w:trPr>
          <w:trHeight w:val="345"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Батарея аккумуляторная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14,8</w:t>
            </w:r>
            <w:proofErr w:type="gramStart"/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</w:t>
            </w:r>
            <w:proofErr w:type="gramEnd"/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; 4400 мА·ч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  <w:proofErr w:type="spellStart"/>
            <w:proofErr w:type="gramStart"/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A63C6B" w:rsidRPr="00DA0259" w:rsidTr="00A63C6B"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Адаптер питания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*Поставляется по требованию заказчика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питания от источника постоянного тока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Поставляется по требованию заказчика за отдельную плату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  <w:proofErr w:type="spellStart"/>
            <w:proofErr w:type="gramStart"/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A63C6B" w:rsidRPr="00DA0259" w:rsidTr="00A63C6B"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Шнур сетевой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питания от сети переменного тока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  <w:proofErr w:type="spellStart"/>
            <w:proofErr w:type="gramStart"/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A63C6B" w:rsidRPr="00DA0259" w:rsidTr="00A63C6B"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</w:p>
        </w:tc>
        <w:tc>
          <w:tcPr>
            <w:tcW w:w="96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Расходные материалы и изнашиваемые узлы:</w:t>
            </w:r>
          </w:p>
        </w:tc>
      </w:tr>
      <w:tr w:rsidR="00A63C6B" w:rsidRPr="00DA0259" w:rsidTr="00A63C6B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Сумка для переноски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Сумка для хранения и переноски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  <w:proofErr w:type="spellStart"/>
            <w:proofErr w:type="gramStart"/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A63C6B" w:rsidRPr="00DA0259" w:rsidTr="00A63C6B"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</w:p>
        </w:tc>
        <w:tc>
          <w:tcPr>
            <w:tcW w:w="3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bookmarkStart w:id="0" w:name="_GoBack"/>
            <w:bookmarkEnd w:id="0"/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sz w:val="16"/>
                <w:szCs w:val="16"/>
              </w:rPr>
              <w:t>Руководство по эксплуатации</w:t>
            </w:r>
          </w:p>
        </w:tc>
        <w:tc>
          <w:tcPr>
            <w:tcW w:w="4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Руководство по эксплуатации на</w:t>
            </w:r>
            <w:r w:rsidRPr="00DA0259">
              <w:rPr>
                <w:rFonts w:ascii="Times New Roman" w:hAnsi="Times New Roman" w:cs="Times New Roman"/>
                <w:color w:val="00000A"/>
                <w:sz w:val="16"/>
                <w:szCs w:val="16"/>
              </w:rPr>
              <w:t xml:space="preserve"> русском и казахском языках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  <w:proofErr w:type="spellStart"/>
            <w:proofErr w:type="gramStart"/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A63C6B" w:rsidRPr="00DA0259" w:rsidTr="00A63C6B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3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Требования к условиям эксплуатации</w:t>
            </w:r>
          </w:p>
        </w:tc>
        <w:tc>
          <w:tcPr>
            <w:tcW w:w="96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 температура окружающей среды от 0 до плюс 40 0</w:t>
            </w:r>
            <w:proofErr w:type="gramStart"/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</w:t>
            </w:r>
            <w:proofErr w:type="gramEnd"/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;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 относительная влажность воздуха до 98% при температуре плюс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25 0</w:t>
            </w:r>
            <w:proofErr w:type="gramStart"/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</w:t>
            </w:r>
            <w:proofErr w:type="gramEnd"/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;</w:t>
            </w:r>
          </w:p>
          <w:p w:rsidR="00A63C6B" w:rsidRPr="00DA0259" w:rsidRDefault="00A63C6B" w:rsidP="00A63C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атмосферное давление от 630 до 800 </w:t>
            </w:r>
            <w:proofErr w:type="spellStart"/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мм</w:t>
            </w:r>
            <w:proofErr w:type="gramStart"/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.р</w:t>
            </w:r>
            <w:proofErr w:type="gramEnd"/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т.ст</w:t>
            </w:r>
            <w:proofErr w:type="spellEnd"/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(от 83,9 до 106,6 кПа).</w:t>
            </w:r>
          </w:p>
        </w:tc>
      </w:tr>
      <w:tr w:rsidR="00A63C6B" w:rsidRPr="00DA0259" w:rsidTr="00A63C6B">
        <w:trPr>
          <w:trHeight w:val="977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4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Условия осуществления поставки медицинской техники (в соответствии с ИНКОТЕРМС 2010)</w:t>
            </w:r>
          </w:p>
        </w:tc>
        <w:tc>
          <w:tcPr>
            <w:tcW w:w="96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DDP конечный пользователь</w:t>
            </w:r>
          </w:p>
        </w:tc>
      </w:tr>
      <w:tr w:rsidR="00A63C6B" w:rsidRPr="00DA0259" w:rsidTr="00A63C6B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5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Срок поставки медицинской техники и место дислокации</w:t>
            </w:r>
          </w:p>
        </w:tc>
        <w:tc>
          <w:tcPr>
            <w:tcW w:w="96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526159" w:rsidP="00A63C6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iCs/>
                <w:sz w:val="16"/>
                <w:szCs w:val="16"/>
              </w:rPr>
              <w:t>до 20 ноября 2024 года. Адрес: СКО, Тимирязевский район, с</w:t>
            </w:r>
            <w:proofErr w:type="gramStart"/>
            <w:r w:rsidRPr="00DA0259">
              <w:rPr>
                <w:rFonts w:ascii="Times New Roman" w:hAnsi="Times New Roman" w:cs="Times New Roman"/>
                <w:iCs/>
                <w:sz w:val="16"/>
                <w:szCs w:val="16"/>
              </w:rPr>
              <w:t>.Т</w:t>
            </w:r>
            <w:proofErr w:type="gramEnd"/>
            <w:r w:rsidRPr="00DA0259">
              <w:rPr>
                <w:rFonts w:ascii="Times New Roman" w:hAnsi="Times New Roman" w:cs="Times New Roman"/>
                <w:iCs/>
                <w:sz w:val="16"/>
                <w:szCs w:val="16"/>
              </w:rPr>
              <w:t>имирязево, ул. Горького, 75</w:t>
            </w:r>
          </w:p>
        </w:tc>
      </w:tr>
      <w:tr w:rsidR="00A63C6B" w:rsidRPr="00DA0259" w:rsidTr="00A63C6B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6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6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DA0259" w:rsidRDefault="00A63C6B" w:rsidP="00A63C6B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Гарантийное сервисное обслуживание медицинской техники не менее 37 месяцев.</w:t>
            </w: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br/>
            </w:r>
            <w:bookmarkStart w:id="1" w:name="z755"/>
            <w:bookmarkEnd w:id="1"/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Плановое техническое обслуживание должно проводиться не реже чем 1 раз в квартал.</w:t>
            </w: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br/>
            </w:r>
            <w:bookmarkStart w:id="2" w:name="z756"/>
            <w:bookmarkEnd w:id="2"/>
            <w:proofErr w:type="gramStart"/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br/>
            </w:r>
            <w:bookmarkStart w:id="3" w:name="z757"/>
            <w:bookmarkEnd w:id="3"/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- замену отработавших ресурс составных частей;</w:t>
            </w: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br/>
            </w:r>
            <w:bookmarkStart w:id="4" w:name="z758"/>
            <w:bookmarkEnd w:id="4"/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- замене или восстановлении отдельных частей медицинской техники;</w:t>
            </w: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br/>
            </w:r>
            <w:bookmarkStart w:id="5" w:name="z759"/>
            <w:bookmarkEnd w:id="5"/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- настройку и регулировку медицинской техники; специфические для данной медицинской техники работы и т.п.;</w:t>
            </w: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br/>
            </w:r>
            <w:bookmarkStart w:id="6" w:name="z760"/>
            <w:bookmarkEnd w:id="6"/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lastRenderedPageBreak/>
              <w:t>- чистку, смазку и при необходимости переборку основных механизмов и узлов;</w:t>
            </w:r>
            <w:proofErr w:type="gramEnd"/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br/>
            </w:r>
            <w:bookmarkStart w:id="7" w:name="z761"/>
            <w:bookmarkEnd w:id="7"/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  <w:r w:rsidRPr="00DA0259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:rsidR="00A63C6B" w:rsidRPr="00DA0259" w:rsidRDefault="00A63C6B" w:rsidP="00A63C6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525B3" w:rsidRPr="00DA0259" w:rsidRDefault="001525B3" w:rsidP="00A63C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6477D9" w:rsidRPr="00DA0259" w:rsidRDefault="006477D9" w:rsidP="00A63C6B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04B5E" w:rsidRPr="00DA0259" w:rsidRDefault="00704B5E" w:rsidP="00A63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DA02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   Требования к закупаемым товарам:</w:t>
      </w:r>
    </w:p>
    <w:p w:rsidR="00704B5E" w:rsidRPr="00DA0259" w:rsidRDefault="00704B5E" w:rsidP="00A63C6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pl-PL" w:eastAsia="ru-RU"/>
        </w:rPr>
      </w:pPr>
      <w:bookmarkStart w:id="8" w:name="z1763"/>
      <w:r w:rsidRPr="00DA0259">
        <w:rPr>
          <w:rFonts w:ascii="Times New Roman" w:eastAsia="Times New Roman" w:hAnsi="Times New Roman" w:cs="Times New Roman"/>
          <w:sz w:val="16"/>
          <w:szCs w:val="16"/>
          <w:lang w:val="pl-PL" w:eastAsia="ru-RU"/>
        </w:rPr>
        <w:t>1) наличие государственной регистрации в Республике Казахстан, за исключением лекарственных препаратов, изготовленных в аптеках, орфанных препаратов, включенных в </w:t>
      </w:r>
      <w:r w:rsidR="00102BBA" w:rsidRPr="00102BBA">
        <w:rPr>
          <w:rFonts w:ascii="Times New Roman" w:eastAsia="Times New Roman" w:hAnsi="Times New Roman" w:cs="Times New Roman"/>
          <w:sz w:val="16"/>
          <w:szCs w:val="16"/>
          <w:lang w:val="pl-PL" w:eastAsia="ru-RU"/>
        </w:rPr>
        <w:fldChar w:fldCharType="begin"/>
      </w:r>
      <w:r w:rsidRPr="00DA0259">
        <w:rPr>
          <w:rFonts w:ascii="Times New Roman" w:eastAsia="Times New Roman" w:hAnsi="Times New Roman" w:cs="Times New Roman"/>
          <w:sz w:val="16"/>
          <w:szCs w:val="16"/>
          <w:lang w:val="pl-PL" w:eastAsia="ru-RU"/>
        </w:rPr>
        <w:instrText xml:space="preserve"> HYPERLINK "https://adilet.zan.kz/rus/docs/V2000021479" \l "z4" </w:instrText>
      </w:r>
      <w:r w:rsidR="00102BBA" w:rsidRPr="00102BBA">
        <w:rPr>
          <w:rFonts w:ascii="Times New Roman" w:eastAsia="Times New Roman" w:hAnsi="Times New Roman" w:cs="Times New Roman"/>
          <w:sz w:val="16"/>
          <w:szCs w:val="16"/>
          <w:lang w:val="pl-PL" w:eastAsia="ru-RU"/>
        </w:rPr>
        <w:fldChar w:fldCharType="separate"/>
      </w:r>
      <w:r w:rsidRPr="00DA0259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val="pl-PL" w:eastAsia="ru-RU"/>
        </w:rPr>
        <w:t>приказ</w:t>
      </w:r>
      <w:r w:rsidR="00102BBA" w:rsidRPr="00DA0259">
        <w:rPr>
          <w:rFonts w:ascii="Times New Roman" w:eastAsia="Times New Roman" w:hAnsi="Times New Roman" w:cs="Times New Roman"/>
          <w:sz w:val="16"/>
          <w:szCs w:val="16"/>
          <w:lang w:eastAsia="ru-RU"/>
        </w:rPr>
        <w:fldChar w:fldCharType="end"/>
      </w:r>
      <w:r w:rsidRPr="00DA0259">
        <w:rPr>
          <w:rFonts w:ascii="Times New Roman" w:eastAsia="Times New Roman" w:hAnsi="Times New Roman" w:cs="Times New Roman"/>
          <w:sz w:val="16"/>
          <w:szCs w:val="16"/>
          <w:lang w:val="pl-PL" w:eastAsia="ru-RU"/>
        </w:rPr>
        <w:t> Министра здравоохранения Республики Казахстан от 20 октября 2020 года № ҚР ДСМ - 142/2020 "Об утверждении перечня орфанных заболеваний и лекарственных средств для их лечения (орфанных)" (зарегистрирован в Реестре государственной регистрации нормативных правовых актов под № 21479),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:rsidR="00704B5E" w:rsidRPr="00DA0259" w:rsidRDefault="00704B5E" w:rsidP="00A63C6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A0259">
        <w:rPr>
          <w:rFonts w:ascii="Times New Roman" w:eastAsia="Times New Roman" w:hAnsi="Times New Roman" w:cs="Times New Roman"/>
          <w:sz w:val="16"/>
          <w:szCs w:val="16"/>
          <w:lang w:eastAsia="ru-RU"/>
        </w:rPr>
        <w:t>     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:rsidR="00704B5E" w:rsidRPr="00DA0259" w:rsidRDefault="00704B5E" w:rsidP="00A63C6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A025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      2) соответствие характеристики или технической спецификации условиям объявления или приглашения </w:t>
      </w:r>
      <w:proofErr w:type="gramStart"/>
      <w:r w:rsidRPr="00DA0259">
        <w:rPr>
          <w:rFonts w:ascii="Times New Roman" w:eastAsia="Times New Roman" w:hAnsi="Times New Roman" w:cs="Times New Roman"/>
          <w:sz w:val="16"/>
          <w:szCs w:val="16"/>
          <w:lang w:eastAsia="ru-RU"/>
        </w:rPr>
        <w:t>на</w:t>
      </w:r>
      <w:proofErr w:type="gramEnd"/>
      <w:r w:rsidRPr="00DA025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закуп.</w:t>
      </w:r>
    </w:p>
    <w:p w:rsidR="00704B5E" w:rsidRPr="00DA0259" w:rsidRDefault="00704B5E" w:rsidP="00A63C6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A0259">
        <w:rPr>
          <w:rFonts w:ascii="Times New Roman" w:eastAsia="Times New Roman" w:hAnsi="Times New Roman" w:cs="Times New Roman"/>
          <w:sz w:val="16"/>
          <w:szCs w:val="16"/>
          <w:lang w:eastAsia="ru-RU"/>
        </w:rPr>
        <w:t>     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704B5E" w:rsidRPr="00DA0259" w:rsidRDefault="00704B5E" w:rsidP="00A63C6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A025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      </w:t>
      </w:r>
      <w:proofErr w:type="gramStart"/>
      <w:r w:rsidRPr="00DA025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3) </w:t>
      </w:r>
      <w:proofErr w:type="spellStart"/>
      <w:r w:rsidRPr="00DA0259">
        <w:rPr>
          <w:rFonts w:ascii="Times New Roman" w:eastAsia="Times New Roman" w:hAnsi="Times New Roman" w:cs="Times New Roman"/>
          <w:sz w:val="16"/>
          <w:szCs w:val="16"/>
          <w:lang w:eastAsia="ru-RU"/>
        </w:rPr>
        <w:t>непревышение</w:t>
      </w:r>
      <w:proofErr w:type="spellEnd"/>
      <w:r w:rsidRPr="00DA025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предельных цен по международному непатентованному названию и торговому наименованию (при наличии), утвержденных </w:t>
      </w:r>
      <w:hyperlink r:id="rId5" w:anchor="z4" w:history="1">
        <w:r w:rsidRPr="00DA0259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ru-RU"/>
          </w:rPr>
          <w:t>Приказом 96</w:t>
        </w:r>
      </w:hyperlink>
      <w:r w:rsidRPr="00DA0259">
        <w:rPr>
          <w:rFonts w:ascii="Times New Roman" w:eastAsia="Times New Roman" w:hAnsi="Times New Roman" w:cs="Times New Roman"/>
          <w:sz w:val="16"/>
          <w:szCs w:val="16"/>
          <w:lang w:eastAsia="ru-RU"/>
        </w:rPr>
        <w:t> и </w:t>
      </w:r>
      <w:hyperlink r:id="rId6" w:anchor="z4" w:history="1">
        <w:r w:rsidRPr="00DA0259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ru-RU"/>
          </w:rPr>
          <w:t>Приказом 77</w:t>
        </w:r>
      </w:hyperlink>
      <w:r w:rsidRPr="00DA0259">
        <w:rPr>
          <w:rFonts w:ascii="Times New Roman" w:eastAsia="Times New Roman" w:hAnsi="Times New Roman" w:cs="Times New Roman"/>
          <w:sz w:val="16"/>
          <w:szCs w:val="16"/>
          <w:lang w:eastAsia="ru-RU"/>
        </w:rPr>
        <w:t>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  <w:proofErr w:type="gramEnd"/>
    </w:p>
    <w:p w:rsidR="00704B5E" w:rsidRPr="00DA0259" w:rsidRDefault="00704B5E" w:rsidP="00A63C6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A0259">
        <w:rPr>
          <w:rFonts w:ascii="Times New Roman" w:eastAsia="Times New Roman" w:hAnsi="Times New Roman" w:cs="Times New Roman"/>
          <w:sz w:val="16"/>
          <w:szCs w:val="16"/>
          <w:lang w:eastAsia="ru-RU"/>
        </w:rPr>
        <w:t>      4) хранение и транспортировка в условиях, обеспечивающих сохранение их безопасности, эффективности и качества, в соответствии с </w:t>
      </w:r>
      <w:hyperlink r:id="rId7" w:anchor="z4" w:history="1">
        <w:r w:rsidRPr="00DA0259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ru-RU"/>
          </w:rPr>
          <w:t>приказом</w:t>
        </w:r>
      </w:hyperlink>
      <w:r w:rsidRPr="00DA0259">
        <w:rPr>
          <w:rFonts w:ascii="Times New Roman" w:eastAsia="Times New Roman" w:hAnsi="Times New Roman" w:cs="Times New Roman"/>
          <w:sz w:val="16"/>
          <w:szCs w:val="16"/>
          <w:lang w:eastAsia="ru-RU"/>
        </w:rPr>
        <w:t> Министра здравоохранения Республики Казахстан от 16 февраля 2021 года № Қ</w:t>
      </w:r>
      <w:proofErr w:type="gramStart"/>
      <w:r w:rsidRPr="00DA0259">
        <w:rPr>
          <w:rFonts w:ascii="Times New Roman" w:eastAsia="Times New Roman" w:hAnsi="Times New Roman" w:cs="Times New Roman"/>
          <w:sz w:val="16"/>
          <w:szCs w:val="16"/>
          <w:lang w:eastAsia="ru-RU"/>
        </w:rPr>
        <w:t>Р</w:t>
      </w:r>
      <w:proofErr w:type="gramEnd"/>
      <w:r w:rsidRPr="00DA025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ДСМ-19 "Об утверждении правил хранения и транспортировки лекарственных средств и медицинских изделий" (зарегистрирован в Реестре государственной регистрации нормативных правовых актов под № 22230);</w:t>
      </w:r>
    </w:p>
    <w:p w:rsidR="00704B5E" w:rsidRPr="00DA0259" w:rsidRDefault="00704B5E" w:rsidP="00A63C6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A0259">
        <w:rPr>
          <w:rFonts w:ascii="Times New Roman" w:eastAsia="Times New Roman" w:hAnsi="Times New Roman" w:cs="Times New Roman"/>
          <w:sz w:val="16"/>
          <w:szCs w:val="16"/>
          <w:lang w:eastAsia="ru-RU"/>
        </w:rPr>
        <w:t>      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704B5E" w:rsidRPr="00DA0259" w:rsidRDefault="00704B5E" w:rsidP="00A63C6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pl-PL" w:eastAsia="ru-RU"/>
        </w:rPr>
      </w:pPr>
      <w:r w:rsidRPr="00DA025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6) </w:t>
      </w:r>
      <w:r w:rsidRPr="00DA0259">
        <w:rPr>
          <w:rFonts w:ascii="Times New Roman" w:eastAsia="Times New Roman" w:hAnsi="Times New Roman" w:cs="Times New Roman"/>
          <w:sz w:val="16"/>
          <w:szCs w:val="16"/>
          <w:lang w:val="pl-PL" w:eastAsia="ru-RU"/>
        </w:rPr>
        <w:t> новизна медицинской техники, ее неиспользованность и производство в период двадцати четырех месяцев, предшествующих моменту поставки;</w:t>
      </w:r>
    </w:p>
    <w:p w:rsidR="00704B5E" w:rsidRPr="00DA0259" w:rsidRDefault="00704B5E" w:rsidP="00A63C6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A0259">
        <w:rPr>
          <w:rFonts w:ascii="Times New Roman" w:eastAsia="Times New Roman" w:hAnsi="Times New Roman" w:cs="Times New Roman"/>
          <w:sz w:val="16"/>
          <w:szCs w:val="16"/>
          <w:lang w:eastAsia="ru-RU"/>
        </w:rPr>
        <w:t>      7)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:rsidR="00704B5E" w:rsidRPr="00DA0259" w:rsidRDefault="00704B5E" w:rsidP="00A63C6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A025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      Отсутствие необходимости внесения медицинской </w:t>
      </w:r>
      <w:proofErr w:type="gramStart"/>
      <w:r w:rsidRPr="00DA0259">
        <w:rPr>
          <w:rFonts w:ascii="Times New Roman" w:eastAsia="Times New Roman" w:hAnsi="Times New Roman" w:cs="Times New Roman"/>
          <w:sz w:val="16"/>
          <w:szCs w:val="16"/>
          <w:lang w:eastAsia="ru-RU"/>
        </w:rPr>
        <w:t>техники в реестр государственной системы единства измерений Республики</w:t>
      </w:r>
      <w:proofErr w:type="gramEnd"/>
      <w:r w:rsidRPr="00DA025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Казахстан подтверждается в соответствии с законодательством Республики Казахстан об обеспечении единства измерений;</w:t>
      </w:r>
    </w:p>
    <w:p w:rsidR="00704B5E" w:rsidRPr="00DA0259" w:rsidRDefault="00704B5E" w:rsidP="00A63C6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A025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8) Условия, предусмотренные подпунктами 4), 5), 6), 7)  пункта  подтверждаются поставщиком при исполнении договора  закупа.</w:t>
      </w:r>
    </w:p>
    <w:p w:rsidR="00704B5E" w:rsidRPr="00DA0259" w:rsidRDefault="00704B5E" w:rsidP="00A63C6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4B5E" w:rsidRPr="00DA0259" w:rsidRDefault="00704B5E" w:rsidP="00A63C6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4B5E" w:rsidRPr="00DA0259" w:rsidRDefault="00704B5E" w:rsidP="00A63C6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4B5E" w:rsidRPr="00DA0259" w:rsidRDefault="00704B5E" w:rsidP="00A63C6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4B5E" w:rsidRPr="00DA0259" w:rsidRDefault="00704B5E" w:rsidP="00A63C6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4B5E" w:rsidRPr="00DA0259" w:rsidRDefault="00D9537B" w:rsidP="00A63C6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DA02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И.о. директора</w:t>
      </w:r>
    </w:p>
    <w:p w:rsidR="002B6410" w:rsidRPr="00DA0259" w:rsidRDefault="00704B5E" w:rsidP="00A63C6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DA02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КГП на ПХВ «</w:t>
      </w:r>
      <w:proofErr w:type="spellStart"/>
      <w:r w:rsidR="00A63C6B" w:rsidRPr="00DA02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Тимирязевская</w:t>
      </w:r>
      <w:proofErr w:type="spellEnd"/>
      <w:r w:rsidR="00A63C6B" w:rsidRPr="00DA02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районная</w:t>
      </w:r>
      <w:r w:rsidRPr="00DA02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больница</w:t>
      </w:r>
    </w:p>
    <w:p w:rsidR="00704B5E" w:rsidRPr="00DA0259" w:rsidRDefault="00704B5E" w:rsidP="00A63C6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DA02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КГУ «Управление здравоохранения СКО»                                                                                                      </w:t>
      </w:r>
      <w:bookmarkEnd w:id="8"/>
      <w:proofErr w:type="spellStart"/>
      <w:r w:rsidR="00A63C6B" w:rsidRPr="00DA02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Жумагалиев</w:t>
      </w:r>
      <w:proofErr w:type="spellEnd"/>
      <w:r w:rsidR="00A63C6B" w:rsidRPr="00DA02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М.Б.</w:t>
      </w:r>
    </w:p>
    <w:p w:rsidR="00401A0B" w:rsidRPr="00DA0259" w:rsidRDefault="00401A0B" w:rsidP="00A63C6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401A0B" w:rsidRPr="00DA0259" w:rsidSect="0074375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63CBC"/>
    <w:multiLevelType w:val="hybridMultilevel"/>
    <w:tmpl w:val="A6348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2571C"/>
    <w:multiLevelType w:val="hybridMultilevel"/>
    <w:tmpl w:val="65C00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88733C"/>
    <w:multiLevelType w:val="hybridMultilevel"/>
    <w:tmpl w:val="26AA94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3932809"/>
    <w:multiLevelType w:val="hybridMultilevel"/>
    <w:tmpl w:val="05E477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0A2E48"/>
    <w:multiLevelType w:val="hybridMultilevel"/>
    <w:tmpl w:val="DC9E3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2B7995"/>
    <w:multiLevelType w:val="hybridMultilevel"/>
    <w:tmpl w:val="122A4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0B2F"/>
    <w:rsid w:val="00023B4D"/>
    <w:rsid w:val="00040BA3"/>
    <w:rsid w:val="000C2850"/>
    <w:rsid w:val="00102BBA"/>
    <w:rsid w:val="00141570"/>
    <w:rsid w:val="001525B3"/>
    <w:rsid w:val="001626FD"/>
    <w:rsid w:val="00184B3F"/>
    <w:rsid w:val="0019527A"/>
    <w:rsid w:val="001A3005"/>
    <w:rsid w:val="002855A0"/>
    <w:rsid w:val="002B6410"/>
    <w:rsid w:val="0030339F"/>
    <w:rsid w:val="00337172"/>
    <w:rsid w:val="003D7C95"/>
    <w:rsid w:val="00401A0B"/>
    <w:rsid w:val="00450BD1"/>
    <w:rsid w:val="00474C50"/>
    <w:rsid w:val="004D4ACB"/>
    <w:rsid w:val="004F4777"/>
    <w:rsid w:val="0051573C"/>
    <w:rsid w:val="00526159"/>
    <w:rsid w:val="00631CE7"/>
    <w:rsid w:val="00631EB2"/>
    <w:rsid w:val="006477D9"/>
    <w:rsid w:val="00651431"/>
    <w:rsid w:val="00661E42"/>
    <w:rsid w:val="00671AE8"/>
    <w:rsid w:val="00702467"/>
    <w:rsid w:val="00704B5E"/>
    <w:rsid w:val="0072120B"/>
    <w:rsid w:val="00730AA6"/>
    <w:rsid w:val="0074375B"/>
    <w:rsid w:val="00757A9E"/>
    <w:rsid w:val="00771D23"/>
    <w:rsid w:val="008332AC"/>
    <w:rsid w:val="0083370A"/>
    <w:rsid w:val="00867B00"/>
    <w:rsid w:val="00875CDC"/>
    <w:rsid w:val="00883B07"/>
    <w:rsid w:val="008871C6"/>
    <w:rsid w:val="00892A2F"/>
    <w:rsid w:val="008B680E"/>
    <w:rsid w:val="008E2F43"/>
    <w:rsid w:val="008F064E"/>
    <w:rsid w:val="00950EB7"/>
    <w:rsid w:val="00952467"/>
    <w:rsid w:val="009A0B2F"/>
    <w:rsid w:val="009B3C35"/>
    <w:rsid w:val="00A63C6B"/>
    <w:rsid w:val="00A757A9"/>
    <w:rsid w:val="00A92F2A"/>
    <w:rsid w:val="00AD7ADC"/>
    <w:rsid w:val="00B359D9"/>
    <w:rsid w:val="00BD7079"/>
    <w:rsid w:val="00C82F0A"/>
    <w:rsid w:val="00C9077A"/>
    <w:rsid w:val="00CB16FA"/>
    <w:rsid w:val="00D21E26"/>
    <w:rsid w:val="00D9537B"/>
    <w:rsid w:val="00DA0259"/>
    <w:rsid w:val="00DC2778"/>
    <w:rsid w:val="00E07C56"/>
    <w:rsid w:val="00E33178"/>
    <w:rsid w:val="00E8087D"/>
    <w:rsid w:val="00E979BE"/>
    <w:rsid w:val="00EB2430"/>
    <w:rsid w:val="00EE293B"/>
    <w:rsid w:val="00EF4BAA"/>
    <w:rsid w:val="00F530BF"/>
    <w:rsid w:val="00F53A8B"/>
    <w:rsid w:val="00F6309F"/>
    <w:rsid w:val="00F84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6FD"/>
  </w:style>
  <w:style w:type="paragraph" w:styleId="3">
    <w:name w:val="heading 3"/>
    <w:basedOn w:val="a"/>
    <w:link w:val="30"/>
    <w:uiPriority w:val="9"/>
    <w:qFormat/>
    <w:rsid w:val="00892A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2A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892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aliases w:val="Мой,норма,Обя,Без интервала11"/>
    <w:link w:val="a5"/>
    <w:uiPriority w:val="1"/>
    <w:qFormat/>
    <w:rsid w:val="0074375B"/>
    <w:pPr>
      <w:spacing w:after="0" w:line="240" w:lineRule="auto"/>
    </w:pPr>
  </w:style>
  <w:style w:type="character" w:customStyle="1" w:styleId="WW8Num1z2">
    <w:name w:val="WW8Num1z2"/>
    <w:rsid w:val="00651431"/>
  </w:style>
  <w:style w:type="paragraph" w:customStyle="1" w:styleId="NoSpacing1">
    <w:name w:val="No Spacing1"/>
    <w:rsid w:val="00651431"/>
    <w:pPr>
      <w:suppressAutoHyphens/>
      <w:spacing w:after="0" w:line="240" w:lineRule="auto"/>
    </w:pPr>
    <w:rPr>
      <w:rFonts w:ascii="Times New Roman" w:eastAsia="Calibri" w:hAnsi="Times New Roman" w:cs="Calibri"/>
      <w:kern w:val="1"/>
      <w:szCs w:val="20"/>
      <w:lang w:eastAsia="zh-CN"/>
    </w:rPr>
  </w:style>
  <w:style w:type="paragraph" w:styleId="a6">
    <w:name w:val="List Paragraph"/>
    <w:basedOn w:val="a"/>
    <w:uiPriority w:val="34"/>
    <w:qFormat/>
    <w:rsid w:val="00730AA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33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3178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aliases w:val="Мой Знак,норма Знак,Обя Знак,Без интервала11 Знак"/>
    <w:link w:val="a4"/>
    <w:uiPriority w:val="1"/>
    <w:qFormat/>
    <w:locked/>
    <w:rsid w:val="006477D9"/>
  </w:style>
  <w:style w:type="table" w:styleId="a9">
    <w:name w:val="Table Grid"/>
    <w:basedOn w:val="a1"/>
    <w:uiPriority w:val="39"/>
    <w:rsid w:val="006477D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nhideWhenUsed/>
    <w:rsid w:val="001525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52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63C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A63C6B"/>
    <w:pPr>
      <w:widowControl w:val="0"/>
      <w:autoSpaceDE w:val="0"/>
      <w:autoSpaceDN w:val="0"/>
      <w:spacing w:after="0" w:line="240" w:lineRule="auto"/>
      <w:ind w:left="9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6FD"/>
  </w:style>
  <w:style w:type="paragraph" w:styleId="3">
    <w:name w:val="heading 3"/>
    <w:basedOn w:val="a"/>
    <w:link w:val="30"/>
    <w:uiPriority w:val="9"/>
    <w:qFormat/>
    <w:rsid w:val="00892A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2A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892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74375B"/>
    <w:pPr>
      <w:spacing w:after="0" w:line="240" w:lineRule="auto"/>
    </w:pPr>
  </w:style>
  <w:style w:type="character" w:customStyle="1" w:styleId="WW8Num1z2">
    <w:name w:val="WW8Num1z2"/>
    <w:rsid w:val="00651431"/>
  </w:style>
  <w:style w:type="paragraph" w:customStyle="1" w:styleId="NoSpacing1">
    <w:name w:val="No Spacing1"/>
    <w:rsid w:val="00651431"/>
    <w:pPr>
      <w:suppressAutoHyphens/>
      <w:spacing w:after="0" w:line="240" w:lineRule="auto"/>
    </w:pPr>
    <w:rPr>
      <w:rFonts w:ascii="Times New Roman" w:eastAsia="Calibri" w:hAnsi="Times New Roman" w:cs="Calibri"/>
      <w:kern w:val="1"/>
      <w:szCs w:val="20"/>
      <w:lang w:eastAsia="zh-CN"/>
    </w:rPr>
  </w:style>
  <w:style w:type="paragraph" w:styleId="a6">
    <w:name w:val="List Paragraph"/>
    <w:basedOn w:val="a"/>
    <w:uiPriority w:val="34"/>
    <w:qFormat/>
    <w:rsid w:val="00730AA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33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3178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qFormat/>
    <w:locked/>
    <w:rsid w:val="006477D9"/>
  </w:style>
  <w:style w:type="table" w:styleId="a9">
    <w:name w:val="Table Grid"/>
    <w:basedOn w:val="a1"/>
    <w:uiPriority w:val="39"/>
    <w:rsid w:val="006477D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9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V21000222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ilet.zan.kz/rus/docs/V2100023886" TargetMode="External"/><Relationship Id="rId5" Type="http://schemas.openxmlformats.org/officeDocument/2006/relationships/hyperlink" Target="https://adilet.zan.kz/rus/docs/V2100024253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4</Pages>
  <Words>1662</Words>
  <Characters>9478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Морщакова</dc:creator>
  <cp:lastModifiedBy>Пользователь Windows</cp:lastModifiedBy>
  <cp:revision>24</cp:revision>
  <cp:lastPrinted>2024-09-13T10:42:00Z</cp:lastPrinted>
  <dcterms:created xsi:type="dcterms:W3CDTF">2024-08-05T04:32:00Z</dcterms:created>
  <dcterms:modified xsi:type="dcterms:W3CDTF">2024-09-23T10:50:00Z</dcterms:modified>
</cp:coreProperties>
</file>