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0A" w:rsidRPr="007720C6" w:rsidRDefault="00B0320A" w:rsidP="00B0320A">
      <w:pPr>
        <w:jc w:val="right"/>
      </w:pPr>
      <w:r w:rsidRPr="007720C6">
        <w:t xml:space="preserve">      Запрос </w:t>
      </w:r>
    </w:p>
    <w:p w:rsidR="00B0320A" w:rsidRDefault="00B0320A" w:rsidP="00B0320A">
      <w:pPr>
        <w:jc w:val="right"/>
      </w:pPr>
      <w:r w:rsidRPr="007720C6">
        <w:t>Приложения № 1</w:t>
      </w:r>
    </w:p>
    <w:p w:rsidR="00B0320A" w:rsidRDefault="00B0320A" w:rsidP="00B0320A">
      <w:pPr>
        <w:jc w:val="right"/>
      </w:pPr>
    </w:p>
    <w:p w:rsidR="00B0320A" w:rsidRPr="0076565B" w:rsidRDefault="00B0320A" w:rsidP="00B0320A">
      <w:pPr>
        <w:jc w:val="both"/>
        <w:rPr>
          <w:b/>
          <w:sz w:val="28"/>
          <w:szCs w:val="28"/>
          <w:lang w:bidi="ru-RU"/>
        </w:rPr>
      </w:pPr>
      <w:r w:rsidRPr="00071B4C">
        <w:rPr>
          <w:b/>
          <w:color w:val="FF0000"/>
          <w:sz w:val="28"/>
          <w:szCs w:val="28"/>
          <w:lang w:bidi="ru-RU"/>
        </w:rPr>
        <w:t>Условия поставки:</w:t>
      </w:r>
      <w:r w:rsidRPr="00611D62">
        <w:rPr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>По заявкам</w:t>
      </w:r>
      <w:r w:rsidRPr="0076565B">
        <w:rPr>
          <w:b/>
          <w:sz w:val="28"/>
          <w:szCs w:val="28"/>
          <w:lang w:bidi="ru-RU"/>
        </w:rPr>
        <w:t xml:space="preserve"> Заказчика, в течении 16-ти календарных дней с момента подачи заявки, частями, в течении финансового года до </w:t>
      </w:r>
      <w:r>
        <w:rPr>
          <w:b/>
          <w:sz w:val="28"/>
          <w:szCs w:val="28"/>
          <w:lang w:bidi="ru-RU"/>
        </w:rPr>
        <w:t>27</w:t>
      </w:r>
      <w:r w:rsidRPr="003D6475">
        <w:rPr>
          <w:b/>
          <w:sz w:val="28"/>
          <w:szCs w:val="28"/>
          <w:lang w:bidi="ru-RU"/>
        </w:rPr>
        <w:t>.</w:t>
      </w:r>
      <w:r>
        <w:rPr>
          <w:b/>
          <w:sz w:val="28"/>
          <w:szCs w:val="28"/>
          <w:lang w:bidi="ru-RU"/>
        </w:rPr>
        <w:t>12</w:t>
      </w:r>
      <w:r w:rsidRPr="0076565B">
        <w:rPr>
          <w:b/>
          <w:sz w:val="28"/>
          <w:szCs w:val="28"/>
          <w:lang w:bidi="ru-RU"/>
        </w:rPr>
        <w:t xml:space="preserve">.2024 года. До аптечного склада Заказчика. </w:t>
      </w:r>
    </w:p>
    <w:p w:rsidR="00B0320A" w:rsidRPr="00611D62" w:rsidRDefault="00B0320A" w:rsidP="00B0320A">
      <w:pPr>
        <w:jc w:val="both"/>
        <w:rPr>
          <w:sz w:val="28"/>
          <w:szCs w:val="28"/>
          <w:lang w:bidi="ru-RU"/>
        </w:rPr>
      </w:pPr>
    </w:p>
    <w:p w:rsidR="00B0320A" w:rsidRDefault="00B0320A" w:rsidP="00B0320A">
      <w:pPr>
        <w:jc w:val="both"/>
        <w:rPr>
          <w:b/>
          <w:color w:val="FF0000"/>
          <w:sz w:val="28"/>
          <w:szCs w:val="28"/>
        </w:rPr>
      </w:pPr>
      <w:r w:rsidRPr="00611D62">
        <w:rPr>
          <w:b/>
          <w:color w:val="FF0000"/>
          <w:sz w:val="28"/>
          <w:szCs w:val="28"/>
        </w:rPr>
        <w:t xml:space="preserve">Место поставки: </w:t>
      </w:r>
      <w:r>
        <w:rPr>
          <w:b/>
          <w:color w:val="FF0000"/>
          <w:sz w:val="28"/>
          <w:szCs w:val="28"/>
        </w:rPr>
        <w:t>СКО, Тимирязевский район, с.Тимирязево, ул.Горького,75.</w:t>
      </w:r>
      <w:r w:rsidRPr="00611D62">
        <w:rPr>
          <w:b/>
          <w:color w:val="FF0000"/>
          <w:sz w:val="28"/>
          <w:szCs w:val="28"/>
        </w:rPr>
        <w:t xml:space="preserve"> Аптечный склад  </w:t>
      </w:r>
    </w:p>
    <w:p w:rsidR="00B0320A" w:rsidRDefault="00B0320A" w:rsidP="00B0320A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Контактный номер: 871537-7-92-26 Отдел государственных закупок.</w:t>
      </w:r>
    </w:p>
    <w:p w:rsidR="00B0320A" w:rsidRPr="00611D62" w:rsidRDefault="00B0320A" w:rsidP="00B0320A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87051516330 и.о. заведущая аптекой</w:t>
      </w:r>
    </w:p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693"/>
        <w:gridCol w:w="4820"/>
        <w:gridCol w:w="1701"/>
        <w:gridCol w:w="1559"/>
        <w:gridCol w:w="1843"/>
        <w:gridCol w:w="2409"/>
      </w:tblGrid>
      <w:tr w:rsidR="00CB7884" w:rsidRPr="003C6C54" w:rsidTr="00CB7884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CB7884" w:rsidRPr="003C6C54" w:rsidRDefault="00CB7884" w:rsidP="003C6C54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Количество,объем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CB7884" w:rsidP="003C6C54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472ED9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Изотонический раствор (Diluent)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Изотонический раствор (Diluent)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Calibri" w:hAnsi="Times New Roman" w:cs="Times New Roman"/>
                <w:color w:val="000000" w:themeColor="text1"/>
              </w:rPr>
              <w:t>канистра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70000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350000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472ED9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Лизирующий раствор (Lyse)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Лизирующий раствор (Lyse)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eastAsia="Calibri" w:hAnsi="Times New Roman" w:cs="Times New Roman"/>
                <w:color w:val="000000" w:themeColor="text1"/>
              </w:rPr>
              <w:t>канистра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120800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604000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472ED9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для очистки BouleCleaningKit, 3x450 ml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Набор для очистки BouleCleaningKit, 3x450 ml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157700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157700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472ED9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Гематологический контрольный материал 3-х уров-невыйBoule 3-level control (Normal, Low, High)  1 x 3 x 4.5 ml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Гематологический контрольный материал 3-х уров-невыйBoule 3-level control (Normal, Low, High)  1 x 3 x 4.5 ml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набор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FB1AA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102000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102000</w:t>
            </w:r>
          </w:p>
        </w:tc>
      </w:tr>
      <w:tr w:rsidR="00CB7884" w:rsidRPr="003C6C54" w:rsidTr="00CB7884">
        <w:trPr>
          <w:trHeight w:val="177"/>
        </w:trPr>
        <w:tc>
          <w:tcPr>
            <w:tcW w:w="710" w:type="dxa"/>
            <w:shd w:val="clear" w:color="auto" w:fill="auto"/>
          </w:tcPr>
          <w:p w:rsidR="00CB7884" w:rsidRPr="00472ED9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</w:t>
            </w:r>
          </w:p>
        </w:tc>
        <w:tc>
          <w:tcPr>
            <w:tcW w:w="2693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Микрокапилляры для МКА для гематологических анализаторов серии SwelabAlfaPlus</w:t>
            </w:r>
          </w:p>
        </w:tc>
        <w:tc>
          <w:tcPr>
            <w:tcW w:w="4820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</w:rPr>
              <w:t>Микрокапилляры для МКА для гематологических анализаторов серии SwelabAlfaPlus</w:t>
            </w:r>
          </w:p>
        </w:tc>
        <w:tc>
          <w:tcPr>
            <w:tcW w:w="1701" w:type="dxa"/>
            <w:shd w:val="clear" w:color="000000" w:fill="FFFFFF"/>
          </w:tcPr>
          <w:p w:rsidR="00CB7884" w:rsidRPr="003C6C54" w:rsidRDefault="00CB7884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упаковка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B7884" w:rsidRPr="003C6C54" w:rsidRDefault="00472ED9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116800</w:t>
            </w:r>
            <w:r w:rsidR="00CB7884" w:rsidRPr="003C6C54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CB7884" w:rsidRPr="003C6C54" w:rsidRDefault="00872FAC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350400</w:t>
            </w:r>
          </w:p>
        </w:tc>
      </w:tr>
    </w:tbl>
    <w:p w:rsidR="00B14AED" w:rsidRPr="00472ED9" w:rsidRDefault="00B14AED" w:rsidP="00472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B14AED" w:rsidRPr="00472ED9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630" w:rsidRDefault="00B96630">
      <w:pPr>
        <w:spacing w:after="0" w:line="240" w:lineRule="auto"/>
      </w:pPr>
      <w:r>
        <w:separator/>
      </w:r>
    </w:p>
  </w:endnote>
  <w:endnote w:type="continuationSeparator" w:id="1">
    <w:p w:rsidR="00B96630" w:rsidRDefault="00B9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0E719D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58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8C9" w:rsidRDefault="005958C9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5958C9" w:rsidP="00D836ED">
    <w:pPr>
      <w:pStyle w:val="a6"/>
      <w:framePr w:wrap="around" w:vAnchor="text" w:hAnchor="margin" w:xAlign="center" w:y="1"/>
      <w:rPr>
        <w:rStyle w:val="a5"/>
      </w:rPr>
    </w:pPr>
  </w:p>
  <w:p w:rsidR="005958C9" w:rsidRDefault="005958C9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630" w:rsidRDefault="00B96630">
      <w:pPr>
        <w:spacing w:after="0" w:line="240" w:lineRule="auto"/>
      </w:pPr>
      <w:r>
        <w:separator/>
      </w:r>
    </w:p>
  </w:footnote>
  <w:footnote w:type="continuationSeparator" w:id="1">
    <w:p w:rsidR="00B96630" w:rsidRDefault="00B9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0E7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58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58C9">
      <w:rPr>
        <w:rStyle w:val="a5"/>
        <w:noProof/>
      </w:rPr>
      <w:t>1</w:t>
    </w:r>
    <w:r>
      <w:rPr>
        <w:rStyle w:val="a5"/>
      </w:rPr>
      <w:fldChar w:fldCharType="end"/>
    </w:r>
  </w:p>
  <w:p w:rsidR="005958C9" w:rsidRDefault="005958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760B"/>
    <w:rsid w:val="0006063A"/>
    <w:rsid w:val="00060FFE"/>
    <w:rsid w:val="00061ABF"/>
    <w:rsid w:val="000636B7"/>
    <w:rsid w:val="00064220"/>
    <w:rsid w:val="0006510A"/>
    <w:rsid w:val="00065DA9"/>
    <w:rsid w:val="00067214"/>
    <w:rsid w:val="00070787"/>
    <w:rsid w:val="00072123"/>
    <w:rsid w:val="000725D9"/>
    <w:rsid w:val="00072878"/>
    <w:rsid w:val="00073422"/>
    <w:rsid w:val="0007398E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E719D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5F34"/>
    <w:rsid w:val="0029784D"/>
    <w:rsid w:val="002A01AF"/>
    <w:rsid w:val="002A370F"/>
    <w:rsid w:val="002B497C"/>
    <w:rsid w:val="002B7D14"/>
    <w:rsid w:val="002C266A"/>
    <w:rsid w:val="002C342F"/>
    <w:rsid w:val="002C356B"/>
    <w:rsid w:val="002C3A10"/>
    <w:rsid w:val="002C4741"/>
    <w:rsid w:val="002C557A"/>
    <w:rsid w:val="002C7633"/>
    <w:rsid w:val="002D043F"/>
    <w:rsid w:val="002D2538"/>
    <w:rsid w:val="002D7BCF"/>
    <w:rsid w:val="002E47F3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58BB"/>
    <w:rsid w:val="003365D1"/>
    <w:rsid w:val="00343118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C54"/>
    <w:rsid w:val="003E1B90"/>
    <w:rsid w:val="003E2550"/>
    <w:rsid w:val="003E3AC4"/>
    <w:rsid w:val="003E3BC3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0728"/>
    <w:rsid w:val="00433905"/>
    <w:rsid w:val="00435506"/>
    <w:rsid w:val="004446CE"/>
    <w:rsid w:val="00444A7C"/>
    <w:rsid w:val="004561D9"/>
    <w:rsid w:val="0046327A"/>
    <w:rsid w:val="00471A1E"/>
    <w:rsid w:val="00472ED9"/>
    <w:rsid w:val="004757BF"/>
    <w:rsid w:val="0048101D"/>
    <w:rsid w:val="00482539"/>
    <w:rsid w:val="00482F71"/>
    <w:rsid w:val="00487DF7"/>
    <w:rsid w:val="00491D88"/>
    <w:rsid w:val="004959AF"/>
    <w:rsid w:val="0049745E"/>
    <w:rsid w:val="004A0F6C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2DB9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58C9"/>
    <w:rsid w:val="0059721F"/>
    <w:rsid w:val="005A118A"/>
    <w:rsid w:val="005B3FB1"/>
    <w:rsid w:val="005B51FB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7BA"/>
    <w:rsid w:val="00677A59"/>
    <w:rsid w:val="00677E99"/>
    <w:rsid w:val="0068331D"/>
    <w:rsid w:val="00684B15"/>
    <w:rsid w:val="006907A7"/>
    <w:rsid w:val="00691B74"/>
    <w:rsid w:val="00693856"/>
    <w:rsid w:val="00693F8A"/>
    <w:rsid w:val="006942AA"/>
    <w:rsid w:val="006951A8"/>
    <w:rsid w:val="0069718D"/>
    <w:rsid w:val="006A0B46"/>
    <w:rsid w:val="006A31A2"/>
    <w:rsid w:val="006B516F"/>
    <w:rsid w:val="006B5668"/>
    <w:rsid w:val="006B69F2"/>
    <w:rsid w:val="006D10F9"/>
    <w:rsid w:val="006D1DEF"/>
    <w:rsid w:val="006D21D0"/>
    <w:rsid w:val="006D381F"/>
    <w:rsid w:val="006E11E7"/>
    <w:rsid w:val="006E4C85"/>
    <w:rsid w:val="006E5369"/>
    <w:rsid w:val="006F0605"/>
    <w:rsid w:val="006F1168"/>
    <w:rsid w:val="006F4678"/>
    <w:rsid w:val="006F6CD7"/>
    <w:rsid w:val="00701E94"/>
    <w:rsid w:val="0070440E"/>
    <w:rsid w:val="0070595A"/>
    <w:rsid w:val="007076F6"/>
    <w:rsid w:val="007157A5"/>
    <w:rsid w:val="00716ACE"/>
    <w:rsid w:val="00716B63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1651E"/>
    <w:rsid w:val="00817CA7"/>
    <w:rsid w:val="00823630"/>
    <w:rsid w:val="0082582C"/>
    <w:rsid w:val="0083157A"/>
    <w:rsid w:val="0083199D"/>
    <w:rsid w:val="008327FF"/>
    <w:rsid w:val="0083389D"/>
    <w:rsid w:val="00833B27"/>
    <w:rsid w:val="00840986"/>
    <w:rsid w:val="00841232"/>
    <w:rsid w:val="008414EC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72FAC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D14"/>
    <w:rsid w:val="00930B63"/>
    <w:rsid w:val="00931F5F"/>
    <w:rsid w:val="00932543"/>
    <w:rsid w:val="00935639"/>
    <w:rsid w:val="00937EE1"/>
    <w:rsid w:val="009409BB"/>
    <w:rsid w:val="00940CEF"/>
    <w:rsid w:val="00941084"/>
    <w:rsid w:val="00944C31"/>
    <w:rsid w:val="00945A5D"/>
    <w:rsid w:val="009463C8"/>
    <w:rsid w:val="00955E69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4F84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6FEA"/>
    <w:rsid w:val="009C728F"/>
    <w:rsid w:val="009C76B0"/>
    <w:rsid w:val="009D05B3"/>
    <w:rsid w:val="009D3C08"/>
    <w:rsid w:val="009D3CF1"/>
    <w:rsid w:val="009D5106"/>
    <w:rsid w:val="009D6577"/>
    <w:rsid w:val="009E0B5E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0E83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320A"/>
    <w:rsid w:val="00B07825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96630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B0A41"/>
    <w:rsid w:val="00CB36CC"/>
    <w:rsid w:val="00CB7884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4AD4"/>
    <w:rsid w:val="00D455AF"/>
    <w:rsid w:val="00D45F4D"/>
    <w:rsid w:val="00D47676"/>
    <w:rsid w:val="00D5629B"/>
    <w:rsid w:val="00D57C7E"/>
    <w:rsid w:val="00D60E45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E4061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33683"/>
    <w:rsid w:val="00E33A54"/>
    <w:rsid w:val="00E37115"/>
    <w:rsid w:val="00E4093F"/>
    <w:rsid w:val="00E41685"/>
    <w:rsid w:val="00E45E5B"/>
    <w:rsid w:val="00E461A9"/>
    <w:rsid w:val="00E51907"/>
    <w:rsid w:val="00E51BDA"/>
    <w:rsid w:val="00E550FE"/>
    <w:rsid w:val="00E65622"/>
    <w:rsid w:val="00E70B06"/>
    <w:rsid w:val="00E903EA"/>
    <w:rsid w:val="00E90500"/>
    <w:rsid w:val="00E93EE3"/>
    <w:rsid w:val="00EA242E"/>
    <w:rsid w:val="00EA242F"/>
    <w:rsid w:val="00EA265B"/>
    <w:rsid w:val="00EA4135"/>
    <w:rsid w:val="00EA519C"/>
    <w:rsid w:val="00EA5355"/>
    <w:rsid w:val="00EB1F14"/>
    <w:rsid w:val="00EC1E56"/>
    <w:rsid w:val="00EC286A"/>
    <w:rsid w:val="00EC449B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1AA9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369CA-AE5F-4912-A87A-E02DD2C0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 ГЗ</dc:creator>
  <cp:lastModifiedBy>Пользователь Windows</cp:lastModifiedBy>
  <cp:revision>22</cp:revision>
  <cp:lastPrinted>2023-03-27T08:27:00Z</cp:lastPrinted>
  <dcterms:created xsi:type="dcterms:W3CDTF">2024-02-19T04:41:00Z</dcterms:created>
  <dcterms:modified xsi:type="dcterms:W3CDTF">2024-07-25T06:52:00Z</dcterms:modified>
</cp:coreProperties>
</file>